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5E71F" w14:textId="1DE2ABAE" w:rsidR="008B4BE6" w:rsidRPr="00605291"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lang w:val="ro-RO"/>
        </w:rPr>
      </w:pPr>
      <w:r w:rsidRPr="00605291">
        <w:rPr>
          <w:b/>
          <w:sz w:val="24"/>
          <w:szCs w:val="24"/>
          <w:lang w:val="ro-RO"/>
        </w:rPr>
        <w:t>NOTA</w:t>
      </w:r>
      <w:r w:rsidR="00032B46" w:rsidRPr="00605291">
        <w:rPr>
          <w:b/>
          <w:sz w:val="24"/>
          <w:szCs w:val="24"/>
          <w:lang w:val="ro-RO"/>
        </w:rPr>
        <w:t xml:space="preserve"> </w:t>
      </w:r>
      <w:r w:rsidRPr="00605291">
        <w:rPr>
          <w:b/>
          <w:sz w:val="24"/>
          <w:szCs w:val="24"/>
          <w:lang w:val="ro-RO"/>
        </w:rPr>
        <w:t>DE</w:t>
      </w:r>
      <w:r w:rsidR="00032B46" w:rsidRPr="00605291">
        <w:rPr>
          <w:b/>
          <w:sz w:val="24"/>
          <w:szCs w:val="24"/>
          <w:lang w:val="ro-RO"/>
        </w:rPr>
        <w:t xml:space="preserve"> </w:t>
      </w:r>
      <w:r w:rsidRPr="00605291">
        <w:rPr>
          <w:b/>
          <w:sz w:val="24"/>
          <w:szCs w:val="24"/>
          <w:lang w:val="ro-RO"/>
        </w:rPr>
        <w:t>FUNDAMENTARE</w:t>
      </w:r>
    </w:p>
    <w:p w14:paraId="25A2DA29" w14:textId="77777777" w:rsidR="000C5591" w:rsidRPr="00605291"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lang w:val="ro-RO"/>
        </w:rPr>
      </w:pPr>
      <w:r w:rsidRPr="00605291">
        <w:rPr>
          <w:b/>
          <w:sz w:val="24"/>
          <w:szCs w:val="24"/>
          <w:lang w:val="ro-RO"/>
        </w:rPr>
        <w:t>la</w:t>
      </w:r>
      <w:r w:rsidR="00032B46" w:rsidRPr="00605291">
        <w:rPr>
          <w:b/>
          <w:sz w:val="24"/>
          <w:szCs w:val="24"/>
          <w:lang w:val="ro-RO"/>
        </w:rPr>
        <w:t xml:space="preserve"> </w:t>
      </w:r>
      <w:r w:rsidRPr="00605291">
        <w:rPr>
          <w:b/>
          <w:sz w:val="24"/>
          <w:szCs w:val="24"/>
          <w:lang w:val="ro-RO"/>
        </w:rPr>
        <w:t>proiectul</w:t>
      </w:r>
      <w:r w:rsidR="00E54580" w:rsidRPr="00605291">
        <w:rPr>
          <w:b/>
          <w:sz w:val="24"/>
          <w:szCs w:val="24"/>
          <w:lang w:val="ro-RO"/>
        </w:rPr>
        <w:t xml:space="preserve"> de </w:t>
      </w:r>
      <w:r w:rsidR="005F3219" w:rsidRPr="00605291">
        <w:rPr>
          <w:b/>
          <w:sz w:val="24"/>
          <w:szCs w:val="24"/>
          <w:lang w:val="ro-RO"/>
        </w:rPr>
        <w:t xml:space="preserve">modificare a </w:t>
      </w:r>
      <w:r w:rsidR="002A4151" w:rsidRPr="00605291">
        <w:rPr>
          <w:b/>
          <w:sz w:val="24"/>
          <w:szCs w:val="24"/>
          <w:lang w:val="ro-RO"/>
        </w:rPr>
        <w:t xml:space="preserve">Regulamentului </w:t>
      </w:r>
      <w:r w:rsidR="005F3219" w:rsidRPr="00605291">
        <w:rPr>
          <w:b/>
          <w:bCs/>
          <w:sz w:val="24"/>
          <w:szCs w:val="24"/>
          <w:lang w:val="ro-RO"/>
        </w:rPr>
        <w:t>cu privire la calitatea serviciilor de transport și de distribuție a energiei electrice</w:t>
      </w:r>
      <w:r w:rsidR="00032B46" w:rsidRPr="00605291">
        <w:rPr>
          <w:i/>
          <w:sz w:val="24"/>
          <w:szCs w:val="24"/>
          <w:vertAlign w:val="superscript"/>
          <w:lang w:val="ro-RO"/>
        </w:rPr>
        <w:t xml:space="preserve"> </w:t>
      </w:r>
      <w:r w:rsidR="000C5591" w:rsidRPr="00605291">
        <w:rPr>
          <w:b/>
          <w:sz w:val="24"/>
          <w:szCs w:val="24"/>
          <w:lang w:val="ro-RO"/>
        </w:rPr>
        <w:t>aprobat prin Hotărârea Consiliului de administrație al ANRE nr. 537/2020</w:t>
      </w:r>
    </w:p>
    <w:p w14:paraId="581CF8BF" w14:textId="2B1A28FA" w:rsidR="008B4BE6" w:rsidRPr="00605291" w:rsidRDefault="00032B46"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605291">
        <w:rPr>
          <w:i/>
          <w:sz w:val="24"/>
          <w:szCs w:val="24"/>
          <w:vertAlign w:val="superscript"/>
          <w:lang w:val="ro-RO"/>
        </w:rPr>
        <w:t xml:space="preserve">                           </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335"/>
      </w:tblGrid>
      <w:tr w:rsidR="006D3EB7" w:rsidRPr="00605291" w14:paraId="287A4E29" w14:textId="77777777" w:rsidTr="00605291">
        <w:tc>
          <w:tcPr>
            <w:tcW w:w="8779"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605291" w:rsidRDefault="0036135C" w:rsidP="002721D2">
            <w:pPr>
              <w:rPr>
                <w:rFonts w:ascii="Times New Roman" w:hAnsi="Times New Roman"/>
                <w:b/>
                <w:bCs/>
                <w:sz w:val="24"/>
                <w:szCs w:val="24"/>
                <w:lang w:val="ro-RO"/>
              </w:rPr>
            </w:pPr>
            <w:r w:rsidRPr="00605291">
              <w:rPr>
                <w:rFonts w:ascii="Times New Roman" w:hAnsi="Times New Roman"/>
                <w:b/>
                <w:bCs/>
                <w:sz w:val="24"/>
                <w:szCs w:val="24"/>
                <w:lang w:val="ro-RO"/>
              </w:rPr>
              <w:t>1.</w:t>
            </w:r>
            <w:r w:rsidR="00032B46" w:rsidRPr="00605291">
              <w:rPr>
                <w:rFonts w:ascii="Times New Roman" w:hAnsi="Times New Roman"/>
                <w:b/>
                <w:bCs/>
                <w:sz w:val="24"/>
                <w:szCs w:val="24"/>
                <w:lang w:val="ro-RO"/>
              </w:rPr>
              <w:t xml:space="preserve"> </w:t>
            </w:r>
            <w:r w:rsidR="006933C3" w:rsidRPr="00605291">
              <w:rPr>
                <w:rFonts w:ascii="Times New Roman" w:hAnsi="Times New Roman"/>
                <w:b/>
                <w:bCs/>
                <w:sz w:val="24"/>
                <w:szCs w:val="24"/>
                <w:lang w:val="ro-RO"/>
              </w:rPr>
              <w:t>Denumirea</w:t>
            </w:r>
            <w:r w:rsidR="00032B46" w:rsidRPr="00605291">
              <w:rPr>
                <w:rFonts w:ascii="Times New Roman" w:hAnsi="Times New Roman"/>
                <w:b/>
                <w:bCs/>
                <w:sz w:val="24"/>
                <w:szCs w:val="24"/>
                <w:lang w:val="ro-RO"/>
              </w:rPr>
              <w:t xml:space="preserve"> </w:t>
            </w:r>
            <w:r w:rsidR="006933C3" w:rsidRPr="00605291">
              <w:rPr>
                <w:rFonts w:ascii="Times New Roman" w:hAnsi="Times New Roman"/>
                <w:b/>
                <w:bCs/>
                <w:sz w:val="24"/>
                <w:szCs w:val="24"/>
                <w:lang w:val="ro-RO"/>
              </w:rPr>
              <w:t>sau</w:t>
            </w:r>
            <w:r w:rsidR="00032B46" w:rsidRPr="00605291">
              <w:rPr>
                <w:rFonts w:ascii="Times New Roman" w:hAnsi="Times New Roman"/>
                <w:b/>
                <w:bCs/>
                <w:sz w:val="24"/>
                <w:szCs w:val="24"/>
                <w:lang w:val="ro-RO"/>
              </w:rPr>
              <w:t xml:space="preserve"> </w:t>
            </w:r>
            <w:r w:rsidR="006933C3" w:rsidRPr="00605291">
              <w:rPr>
                <w:rFonts w:ascii="Times New Roman" w:hAnsi="Times New Roman"/>
                <w:b/>
                <w:bCs/>
                <w:sz w:val="24"/>
                <w:szCs w:val="24"/>
                <w:lang w:val="ro-RO"/>
              </w:rPr>
              <w:t>numele</w:t>
            </w:r>
            <w:r w:rsidR="00032B46" w:rsidRPr="00605291">
              <w:rPr>
                <w:rFonts w:ascii="Times New Roman" w:hAnsi="Times New Roman"/>
                <w:b/>
                <w:bCs/>
                <w:sz w:val="24"/>
                <w:szCs w:val="24"/>
                <w:lang w:val="ro-RO"/>
              </w:rPr>
              <w:t xml:space="preserve"> </w:t>
            </w:r>
            <w:r w:rsidR="006933C3" w:rsidRPr="00605291">
              <w:rPr>
                <w:rFonts w:ascii="Times New Roman" w:hAnsi="Times New Roman"/>
                <w:b/>
                <w:bCs/>
                <w:sz w:val="24"/>
                <w:szCs w:val="24"/>
                <w:lang w:val="ro-RO"/>
              </w:rPr>
              <w:t>autorului</w:t>
            </w:r>
            <w:r w:rsidR="00032B46" w:rsidRPr="00605291">
              <w:rPr>
                <w:rFonts w:ascii="Times New Roman" w:hAnsi="Times New Roman"/>
                <w:b/>
                <w:bCs/>
                <w:sz w:val="24"/>
                <w:szCs w:val="24"/>
                <w:lang w:val="ro-RO"/>
              </w:rPr>
              <w:t xml:space="preserve"> </w:t>
            </w:r>
            <w:r w:rsidR="00863417" w:rsidRPr="00605291">
              <w:rPr>
                <w:rFonts w:ascii="Times New Roman" w:hAnsi="Times New Roman"/>
                <w:b/>
                <w:bCs/>
                <w:sz w:val="24"/>
                <w:szCs w:val="24"/>
                <w:lang w:val="ro-RO"/>
              </w:rPr>
              <w:t>ș</w:t>
            </w:r>
            <w:r w:rsidR="006933C3" w:rsidRPr="00605291">
              <w:rPr>
                <w:rFonts w:ascii="Times New Roman" w:hAnsi="Times New Roman"/>
                <w:b/>
                <w:bCs/>
                <w:sz w:val="24"/>
                <w:szCs w:val="24"/>
                <w:lang w:val="ro-RO"/>
              </w:rPr>
              <w:t>i,</w:t>
            </w:r>
            <w:r w:rsidR="00032B46" w:rsidRPr="00605291">
              <w:rPr>
                <w:rFonts w:ascii="Times New Roman" w:hAnsi="Times New Roman"/>
                <w:b/>
                <w:bCs/>
                <w:sz w:val="24"/>
                <w:szCs w:val="24"/>
                <w:lang w:val="ro-RO"/>
              </w:rPr>
              <w:t xml:space="preserve"> </w:t>
            </w:r>
            <w:r w:rsidR="006933C3" w:rsidRPr="00605291">
              <w:rPr>
                <w:rFonts w:ascii="Times New Roman" w:hAnsi="Times New Roman"/>
                <w:b/>
                <w:bCs/>
                <w:sz w:val="24"/>
                <w:szCs w:val="24"/>
                <w:lang w:val="ro-RO"/>
              </w:rPr>
              <w:t>după</w:t>
            </w:r>
            <w:r w:rsidR="00032B46" w:rsidRPr="00605291">
              <w:rPr>
                <w:rFonts w:ascii="Times New Roman" w:hAnsi="Times New Roman"/>
                <w:b/>
                <w:bCs/>
                <w:sz w:val="24"/>
                <w:szCs w:val="24"/>
                <w:lang w:val="ro-RO"/>
              </w:rPr>
              <w:t xml:space="preserve"> </w:t>
            </w:r>
            <w:r w:rsidR="006933C3" w:rsidRPr="00605291">
              <w:rPr>
                <w:rFonts w:ascii="Times New Roman" w:hAnsi="Times New Roman"/>
                <w:b/>
                <w:bCs/>
                <w:sz w:val="24"/>
                <w:szCs w:val="24"/>
                <w:lang w:val="ro-RO"/>
              </w:rPr>
              <w:t>caz,</w:t>
            </w:r>
            <w:r w:rsidR="00032B46" w:rsidRPr="00605291">
              <w:rPr>
                <w:rFonts w:ascii="Times New Roman" w:hAnsi="Times New Roman"/>
                <w:b/>
                <w:bCs/>
                <w:sz w:val="24"/>
                <w:szCs w:val="24"/>
                <w:lang w:val="ro-RO"/>
              </w:rPr>
              <w:t xml:space="preserve"> </w:t>
            </w:r>
            <w:r w:rsidR="006933C3" w:rsidRPr="00605291">
              <w:rPr>
                <w:rFonts w:ascii="Times New Roman" w:hAnsi="Times New Roman"/>
                <w:b/>
                <w:bCs/>
                <w:sz w:val="24"/>
                <w:szCs w:val="24"/>
                <w:lang w:val="ro-RO"/>
              </w:rPr>
              <w:t>a</w:t>
            </w:r>
            <w:r w:rsidR="00E94FA8" w:rsidRPr="00605291">
              <w:rPr>
                <w:rFonts w:ascii="Times New Roman" w:hAnsi="Times New Roman"/>
                <w:b/>
                <w:bCs/>
                <w:sz w:val="24"/>
                <w:szCs w:val="24"/>
                <w:lang w:val="ro-RO"/>
              </w:rPr>
              <w:t>/al</w:t>
            </w:r>
            <w:r w:rsidR="00032B46" w:rsidRPr="00605291">
              <w:rPr>
                <w:rFonts w:ascii="Times New Roman" w:hAnsi="Times New Roman"/>
                <w:b/>
                <w:bCs/>
                <w:sz w:val="24"/>
                <w:szCs w:val="24"/>
                <w:lang w:val="ro-RO"/>
              </w:rPr>
              <w:t xml:space="preserve"> </w:t>
            </w:r>
            <w:r w:rsidR="006933C3" w:rsidRPr="00605291">
              <w:rPr>
                <w:rFonts w:ascii="Times New Roman" w:hAnsi="Times New Roman"/>
                <w:b/>
                <w:bCs/>
                <w:sz w:val="24"/>
                <w:szCs w:val="24"/>
                <w:lang w:val="ro-RO"/>
              </w:rPr>
              <w:t>participan</w:t>
            </w:r>
            <w:r w:rsidR="00863417" w:rsidRPr="00605291">
              <w:rPr>
                <w:rFonts w:ascii="Times New Roman" w:hAnsi="Times New Roman"/>
                <w:b/>
                <w:bCs/>
                <w:sz w:val="24"/>
                <w:szCs w:val="24"/>
                <w:lang w:val="ro-RO"/>
              </w:rPr>
              <w:t>ț</w:t>
            </w:r>
            <w:r w:rsidR="006933C3" w:rsidRPr="00605291">
              <w:rPr>
                <w:rFonts w:ascii="Times New Roman" w:hAnsi="Times New Roman"/>
                <w:b/>
                <w:bCs/>
                <w:sz w:val="24"/>
                <w:szCs w:val="24"/>
                <w:lang w:val="ro-RO"/>
              </w:rPr>
              <w:t>ilor</w:t>
            </w:r>
            <w:r w:rsidR="00032B46" w:rsidRPr="00605291">
              <w:rPr>
                <w:rFonts w:ascii="Times New Roman" w:hAnsi="Times New Roman"/>
                <w:b/>
                <w:bCs/>
                <w:sz w:val="24"/>
                <w:szCs w:val="24"/>
                <w:lang w:val="ro-RO"/>
              </w:rPr>
              <w:t xml:space="preserve"> </w:t>
            </w:r>
            <w:r w:rsidR="006933C3" w:rsidRPr="00605291">
              <w:rPr>
                <w:rFonts w:ascii="Times New Roman" w:hAnsi="Times New Roman"/>
                <w:b/>
                <w:bCs/>
                <w:sz w:val="24"/>
                <w:szCs w:val="24"/>
                <w:lang w:val="ro-RO"/>
              </w:rPr>
              <w:t>la</w:t>
            </w:r>
            <w:r w:rsidR="00032B46" w:rsidRPr="00605291">
              <w:rPr>
                <w:rFonts w:ascii="Times New Roman" w:hAnsi="Times New Roman"/>
                <w:b/>
                <w:bCs/>
                <w:sz w:val="24"/>
                <w:szCs w:val="24"/>
                <w:lang w:val="ro-RO"/>
              </w:rPr>
              <w:t xml:space="preserve"> </w:t>
            </w:r>
            <w:r w:rsidR="006933C3" w:rsidRPr="00605291">
              <w:rPr>
                <w:rFonts w:ascii="Times New Roman" w:hAnsi="Times New Roman"/>
                <w:b/>
                <w:bCs/>
                <w:sz w:val="24"/>
                <w:szCs w:val="24"/>
                <w:lang w:val="ro-RO"/>
              </w:rPr>
              <w:t>elaborarea</w:t>
            </w:r>
            <w:r w:rsidR="00032B46" w:rsidRPr="00605291">
              <w:rPr>
                <w:rFonts w:ascii="Times New Roman" w:hAnsi="Times New Roman"/>
                <w:b/>
                <w:bCs/>
                <w:sz w:val="24"/>
                <w:szCs w:val="24"/>
                <w:lang w:val="ro-RO"/>
              </w:rPr>
              <w:t xml:space="preserve"> </w:t>
            </w:r>
            <w:r w:rsidR="006933C3" w:rsidRPr="00605291">
              <w:rPr>
                <w:rFonts w:ascii="Times New Roman" w:hAnsi="Times New Roman"/>
                <w:b/>
                <w:bCs/>
                <w:sz w:val="24"/>
                <w:szCs w:val="24"/>
                <w:lang w:val="ro-RO"/>
              </w:rPr>
              <w:t>proiectului</w:t>
            </w:r>
            <w:r w:rsidR="00032B46" w:rsidRPr="00605291">
              <w:rPr>
                <w:rFonts w:ascii="Times New Roman" w:hAnsi="Times New Roman"/>
                <w:b/>
                <w:bCs/>
                <w:sz w:val="24"/>
                <w:szCs w:val="24"/>
                <w:lang w:val="ro-RO"/>
              </w:rPr>
              <w:t xml:space="preserve"> </w:t>
            </w:r>
            <w:r w:rsidR="006933C3" w:rsidRPr="00605291">
              <w:rPr>
                <w:rFonts w:ascii="Times New Roman" w:hAnsi="Times New Roman"/>
                <w:b/>
                <w:bCs/>
                <w:sz w:val="24"/>
                <w:szCs w:val="24"/>
                <w:lang w:val="ro-RO"/>
              </w:rPr>
              <w:t>actului</w:t>
            </w:r>
            <w:r w:rsidR="00032B46" w:rsidRPr="00605291">
              <w:rPr>
                <w:rFonts w:ascii="Times New Roman" w:hAnsi="Times New Roman"/>
                <w:b/>
                <w:bCs/>
                <w:sz w:val="24"/>
                <w:szCs w:val="24"/>
                <w:lang w:val="ro-RO"/>
              </w:rPr>
              <w:t xml:space="preserve"> </w:t>
            </w:r>
            <w:r w:rsidR="006933C3" w:rsidRPr="00605291">
              <w:rPr>
                <w:rFonts w:ascii="Times New Roman" w:hAnsi="Times New Roman"/>
                <w:b/>
                <w:bCs/>
                <w:sz w:val="24"/>
                <w:szCs w:val="24"/>
                <w:lang w:val="ro-RO"/>
              </w:rPr>
              <w:t>normativ</w:t>
            </w:r>
          </w:p>
        </w:tc>
      </w:tr>
      <w:tr w:rsidR="006D3EB7" w:rsidRPr="00605291" w14:paraId="07E4E789" w14:textId="77777777" w:rsidTr="00605291">
        <w:tc>
          <w:tcPr>
            <w:tcW w:w="877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EE2382" w14:textId="24B0006D" w:rsidR="008B4BE6" w:rsidRPr="00605291" w:rsidRDefault="00E54580" w:rsidP="00F37ED4">
            <w:pPr>
              <w:rPr>
                <w:rFonts w:ascii="Times New Roman" w:hAnsi="Times New Roman"/>
                <w:sz w:val="24"/>
                <w:szCs w:val="24"/>
                <w:lang w:val="ro-RO"/>
              </w:rPr>
            </w:pPr>
            <w:r w:rsidRPr="00605291">
              <w:rPr>
                <w:rFonts w:ascii="Times New Roman" w:hAnsi="Times New Roman"/>
                <w:sz w:val="24"/>
                <w:szCs w:val="24"/>
                <w:lang w:val="ro-RO"/>
              </w:rPr>
              <w:t>Agenția Națională pentru Reglementare în Energetică (ANRE),</w:t>
            </w:r>
          </w:p>
          <w:p w14:paraId="77155182" w14:textId="385E2A62" w:rsidR="00E54580" w:rsidRPr="00605291" w:rsidRDefault="00E54580" w:rsidP="00F37ED4">
            <w:pPr>
              <w:rPr>
                <w:rFonts w:ascii="Times New Roman" w:hAnsi="Times New Roman"/>
                <w:sz w:val="24"/>
                <w:szCs w:val="24"/>
                <w:lang w:val="ro-RO"/>
              </w:rPr>
            </w:pPr>
            <w:r w:rsidRPr="00605291">
              <w:rPr>
                <w:rFonts w:ascii="Times New Roman" w:hAnsi="Times New Roman"/>
                <w:sz w:val="24"/>
                <w:szCs w:val="24"/>
                <w:lang w:val="ro-RO"/>
              </w:rPr>
              <w:t>Departamentul energie electrică și regenerabilă, Secția reglementări.</w:t>
            </w:r>
          </w:p>
        </w:tc>
      </w:tr>
      <w:tr w:rsidR="006D3EB7" w:rsidRPr="00605291" w14:paraId="54985D5B"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605291" w:rsidRDefault="006933C3" w:rsidP="00452C6C">
            <w:pPr>
              <w:rPr>
                <w:rFonts w:ascii="Times New Roman" w:hAnsi="Times New Roman"/>
                <w:b/>
                <w:bCs/>
                <w:sz w:val="24"/>
                <w:szCs w:val="24"/>
                <w:lang w:val="ro-RO"/>
              </w:rPr>
            </w:pPr>
            <w:r w:rsidRPr="00605291">
              <w:rPr>
                <w:rFonts w:ascii="Times New Roman" w:hAnsi="Times New Roman"/>
                <w:b/>
                <w:bCs/>
                <w:sz w:val="24"/>
                <w:szCs w:val="24"/>
                <w:lang w:val="ro-RO"/>
              </w:rPr>
              <w:t>2.</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Condi</w:t>
            </w:r>
            <w:r w:rsidR="00863417" w:rsidRPr="00605291">
              <w:rPr>
                <w:rFonts w:ascii="Times New Roman" w:hAnsi="Times New Roman"/>
                <w:b/>
                <w:bCs/>
                <w:sz w:val="24"/>
                <w:szCs w:val="24"/>
                <w:lang w:val="ro-RO"/>
              </w:rPr>
              <w:t>ț</w:t>
            </w:r>
            <w:r w:rsidRPr="00605291">
              <w:rPr>
                <w:rFonts w:ascii="Times New Roman" w:hAnsi="Times New Roman"/>
                <w:b/>
                <w:bCs/>
                <w:sz w:val="24"/>
                <w:szCs w:val="24"/>
                <w:lang w:val="ro-RO"/>
              </w:rPr>
              <w:t>iile</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ce</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au</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impus</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elaborarea</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proiectului</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actului</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normativ</w:t>
            </w:r>
          </w:p>
        </w:tc>
      </w:tr>
      <w:tr w:rsidR="006D3EB7" w:rsidRPr="00605291" w14:paraId="4F79667C"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2152FC" w14:textId="16688074" w:rsidR="008B4BE6" w:rsidRPr="00605291" w:rsidRDefault="006933C3" w:rsidP="00452C6C">
            <w:pPr>
              <w:rPr>
                <w:rFonts w:ascii="Times New Roman" w:hAnsi="Times New Roman"/>
                <w:sz w:val="24"/>
                <w:szCs w:val="24"/>
                <w:lang w:val="ro-RO"/>
              </w:rPr>
            </w:pPr>
            <w:r w:rsidRPr="00605291">
              <w:rPr>
                <w:rFonts w:ascii="Times New Roman" w:hAnsi="Times New Roman"/>
                <w:sz w:val="24"/>
                <w:szCs w:val="24"/>
                <w:lang w:val="ro-RO"/>
              </w:rPr>
              <w:t>2.1.</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Temeiul</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legal</w:t>
            </w:r>
            <w:r w:rsidR="00825DC9" w:rsidRPr="00605291">
              <w:rPr>
                <w:rFonts w:ascii="Times New Roman" w:hAnsi="Times New Roman"/>
                <w:sz w:val="24"/>
                <w:szCs w:val="24"/>
                <w:lang w:val="ro-RO"/>
              </w:rPr>
              <w:t xml:space="preserve"> sau</w:t>
            </w:r>
            <w:r w:rsidRPr="00605291">
              <w:rPr>
                <w:rFonts w:ascii="Times New Roman" w:hAnsi="Times New Roman"/>
                <w:sz w:val="24"/>
                <w:szCs w:val="24"/>
                <w:lang w:val="ro-RO"/>
              </w:rPr>
              <w:t>,</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după</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caz</w:t>
            </w:r>
            <w:r w:rsidR="00825DC9" w:rsidRPr="00605291">
              <w:rPr>
                <w:rFonts w:ascii="Times New Roman" w:hAnsi="Times New Roman"/>
                <w:sz w:val="24"/>
                <w:szCs w:val="24"/>
                <w:lang w:val="ro-RO"/>
              </w:rPr>
              <w:t>,</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sursa</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proiectului</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actului</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normativ</w:t>
            </w:r>
          </w:p>
        </w:tc>
      </w:tr>
      <w:tr w:rsidR="00FE5CF7" w:rsidRPr="00605291" w14:paraId="5475408D"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A91D80C" w14:textId="77777777" w:rsidR="00B70A65" w:rsidRPr="00605291" w:rsidRDefault="00B70A65" w:rsidP="00B70A65">
            <w:pPr>
              <w:rPr>
                <w:rFonts w:ascii="Times New Roman" w:hAnsi="Times New Roman"/>
                <w:sz w:val="24"/>
                <w:szCs w:val="24"/>
                <w:lang w:val="ro-RO"/>
              </w:rPr>
            </w:pPr>
            <w:r w:rsidRPr="00605291">
              <w:rPr>
                <w:rFonts w:ascii="Times New Roman" w:hAnsi="Times New Roman"/>
                <w:sz w:val="24"/>
                <w:szCs w:val="24"/>
                <w:lang w:val="ro-RO"/>
              </w:rPr>
              <w:t xml:space="preserve">Temeiul legal pentru intervenția de reglementare propusă îl constituie: </w:t>
            </w:r>
          </w:p>
          <w:p w14:paraId="281A1968" w14:textId="53F80D11" w:rsidR="00B70A65" w:rsidRPr="00605291" w:rsidRDefault="00B70A65" w:rsidP="00B70A65">
            <w:pPr>
              <w:pStyle w:val="ListParagraph"/>
              <w:numPr>
                <w:ilvl w:val="0"/>
                <w:numId w:val="26"/>
              </w:numPr>
              <w:ind w:left="22" w:firstLine="1047"/>
              <w:rPr>
                <w:rFonts w:ascii="Times New Roman" w:hAnsi="Times New Roman"/>
                <w:sz w:val="24"/>
                <w:szCs w:val="24"/>
                <w:lang w:val="ro-RO"/>
              </w:rPr>
            </w:pPr>
            <w:r w:rsidRPr="00605291">
              <w:rPr>
                <w:rFonts w:ascii="Times New Roman" w:hAnsi="Times New Roman"/>
                <w:sz w:val="24"/>
                <w:szCs w:val="24"/>
                <w:lang w:val="ro-RO"/>
              </w:rPr>
              <w:t xml:space="preserve">Articolul 9, alin. (1), lit. g) din Legea nr. 164/2025 cu privire la energia electrică (în continuare – Legea 164/2025), care prevede că Agenția „aprobă Regulamentul cu privire la calitatea serviciilor de transport şi de distribuţie a energiei electrice, care stabileşte inclusiv cerinţele privind calitatea serviciilor de transport al energiei electrice şi de distribuţie a energiei electrice”; </w:t>
            </w:r>
          </w:p>
          <w:p w14:paraId="0C4D647B" w14:textId="2DAA901B" w:rsidR="00B70A65" w:rsidRPr="00605291" w:rsidRDefault="00B70A65" w:rsidP="00B70A65">
            <w:pPr>
              <w:pStyle w:val="ListParagraph"/>
              <w:numPr>
                <w:ilvl w:val="0"/>
                <w:numId w:val="26"/>
              </w:numPr>
              <w:ind w:left="22" w:firstLine="1047"/>
              <w:rPr>
                <w:rFonts w:ascii="Times New Roman" w:hAnsi="Times New Roman"/>
                <w:sz w:val="24"/>
                <w:szCs w:val="24"/>
                <w:lang w:val="ro-RO"/>
              </w:rPr>
            </w:pPr>
            <w:r w:rsidRPr="00605291">
              <w:rPr>
                <w:rFonts w:ascii="Times New Roman" w:hAnsi="Times New Roman"/>
                <w:sz w:val="24"/>
                <w:szCs w:val="24"/>
                <w:lang w:val="ro-RO"/>
              </w:rPr>
              <w:t xml:space="preserve">Аrticolul 80, alin (1) din Legea nr. 164/2025, care prevede că „Calitatea serviciilor de transport al energiei electrice şi de distribuţie a energiei electrice se evaluează pe baza indicatorilor de calitate stabiliţi în Regulamentul cu privire la calitatea serviciilor de transport şi de distribuţie a energiei electrice, care reflectă continuitatea livrării energiei electrice, parametrii de calitate a energiei electrice livrate şi calitatea relaţiilor dintre operatorul de sistem şi utilizatorii de sistem. Agenţia stabileşte indicatori generali, care se calculează pentru operatorul de sistem, şi indicatori garantaţi, care vizează utilizatorul de sistem individual, precum şi valorile-limită ale indicatorilor de calitate, care se actualizează în funcţie de situaţia obiectivă din sectorul electroenergetic şi de cerinţele utilizatorilor de sistem, şi monitorizează respectarea de către operatorii de sistem a indicatorilor de calitate.”. </w:t>
            </w:r>
          </w:p>
          <w:p w14:paraId="101470EB" w14:textId="7A827419" w:rsidR="00B70A65" w:rsidRPr="00605291" w:rsidRDefault="00B70A65" w:rsidP="00B70A65">
            <w:pPr>
              <w:pStyle w:val="ListParagraph"/>
              <w:numPr>
                <w:ilvl w:val="0"/>
                <w:numId w:val="26"/>
              </w:numPr>
              <w:ind w:left="22" w:firstLine="1047"/>
              <w:rPr>
                <w:rFonts w:ascii="Times New Roman" w:hAnsi="Times New Roman"/>
                <w:sz w:val="24"/>
                <w:szCs w:val="24"/>
                <w:lang w:val="ro-RO"/>
              </w:rPr>
            </w:pPr>
            <w:r w:rsidRPr="00605291">
              <w:rPr>
                <w:rFonts w:ascii="Times New Roman" w:hAnsi="Times New Roman"/>
                <w:sz w:val="24"/>
                <w:szCs w:val="24"/>
                <w:lang w:val="ro-RO"/>
              </w:rPr>
              <w:t>Articolul 149, alin. (4), lit. f) din Legea nr. 164/2025, care prevede că Agenția „în termen de 24 de luni de la intrarea în vigoare a prezentei legi, va modifica actele sale normative de reglementare în conformitate cu prezenta lege, va elabora, va publica şi va pune în aplicare noile acte normative de reglementare prevăzute de prezenta lege, precum şi va adopta alte hotărâri prevăzute de prezenta lege”</w:t>
            </w:r>
            <w:r w:rsidR="000C5591" w:rsidRPr="00605291">
              <w:rPr>
                <w:rFonts w:ascii="Times New Roman" w:hAnsi="Times New Roman"/>
                <w:sz w:val="24"/>
                <w:szCs w:val="24"/>
                <w:lang w:val="ro-RO"/>
              </w:rPr>
              <w:t>.</w:t>
            </w:r>
          </w:p>
          <w:p w14:paraId="320E5087" w14:textId="3CB17684" w:rsidR="005F3219" w:rsidRPr="00605291" w:rsidRDefault="00B70A65" w:rsidP="00B70A65">
            <w:pPr>
              <w:pStyle w:val="ListParagraph"/>
              <w:numPr>
                <w:ilvl w:val="0"/>
                <w:numId w:val="26"/>
              </w:numPr>
              <w:ind w:left="22" w:firstLine="1047"/>
              <w:rPr>
                <w:rFonts w:ascii="Times New Roman" w:hAnsi="Times New Roman"/>
                <w:sz w:val="24"/>
                <w:szCs w:val="24"/>
                <w:lang w:val="ro-RO"/>
              </w:rPr>
            </w:pPr>
            <w:r w:rsidRPr="00605291">
              <w:rPr>
                <w:rFonts w:ascii="Times New Roman" w:hAnsi="Times New Roman"/>
                <w:sz w:val="24"/>
                <w:szCs w:val="24"/>
                <w:lang w:val="ro-RO"/>
              </w:rPr>
              <w:t>pct. 37 din Regulamentul cu privire la calitatea serviciilor de transport şi de distribuţie a energiei electrice, care stabilește că  „Valorile limită ale indicatorilor garantați de continuitate se stabilesc prin Hotărârea Agenției pentru perioade de 5 ani, ținând cont de situația reală din rețelele electrice de distribuție și informațiile statistice înregistrate pe parcursul ultimilor 5 ani, după consultarea părților interesate.”;</w:t>
            </w:r>
          </w:p>
          <w:p w14:paraId="3D6E8872" w14:textId="01482C96" w:rsidR="002F11F3" w:rsidRPr="00605291" w:rsidRDefault="002F11F3" w:rsidP="002F11F3">
            <w:pPr>
              <w:rPr>
                <w:rFonts w:ascii="Times New Roman" w:hAnsi="Times New Roman"/>
                <w:sz w:val="24"/>
                <w:szCs w:val="24"/>
                <w:lang w:val="ro-RO"/>
              </w:rPr>
            </w:pPr>
          </w:p>
        </w:tc>
      </w:tr>
      <w:tr w:rsidR="006D3EB7" w:rsidRPr="00605291" w14:paraId="6F56D62C"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0AD9EB" w14:textId="5D900D2C" w:rsidR="008B4BE6" w:rsidRPr="00605291" w:rsidRDefault="006933C3" w:rsidP="00452C6C">
            <w:pPr>
              <w:rPr>
                <w:rFonts w:ascii="Times New Roman" w:hAnsi="Times New Roman"/>
                <w:sz w:val="24"/>
                <w:szCs w:val="24"/>
                <w:lang w:val="ro-RO"/>
              </w:rPr>
            </w:pPr>
            <w:r w:rsidRPr="00605291">
              <w:rPr>
                <w:rFonts w:ascii="Times New Roman" w:hAnsi="Times New Roman"/>
                <w:sz w:val="24"/>
                <w:szCs w:val="24"/>
                <w:lang w:val="ro-RO"/>
              </w:rPr>
              <w:t>2.2.</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Descrierea</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situa</w:t>
            </w:r>
            <w:r w:rsidR="00863417" w:rsidRPr="00605291">
              <w:rPr>
                <w:rFonts w:ascii="Times New Roman" w:hAnsi="Times New Roman"/>
                <w:sz w:val="24"/>
                <w:szCs w:val="24"/>
                <w:lang w:val="ro-RO"/>
              </w:rPr>
              <w:t>ț</w:t>
            </w:r>
            <w:r w:rsidRPr="00605291">
              <w:rPr>
                <w:rFonts w:ascii="Times New Roman" w:hAnsi="Times New Roman"/>
                <w:sz w:val="24"/>
                <w:szCs w:val="24"/>
                <w:lang w:val="ro-RO"/>
              </w:rPr>
              <w:t>iei</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actuale</w:t>
            </w:r>
            <w:r w:rsidR="00032B46" w:rsidRPr="00605291">
              <w:rPr>
                <w:rFonts w:ascii="Times New Roman" w:hAnsi="Times New Roman"/>
                <w:sz w:val="24"/>
                <w:szCs w:val="24"/>
                <w:lang w:val="ro-RO"/>
              </w:rPr>
              <w:t xml:space="preserve"> </w:t>
            </w:r>
            <w:r w:rsidR="00863417" w:rsidRPr="00605291">
              <w:rPr>
                <w:rFonts w:ascii="Times New Roman" w:hAnsi="Times New Roman"/>
                <w:sz w:val="24"/>
                <w:szCs w:val="24"/>
                <w:lang w:val="ro-RO"/>
              </w:rPr>
              <w:t>ș</w:t>
            </w:r>
            <w:r w:rsidRPr="00605291">
              <w:rPr>
                <w:rFonts w:ascii="Times New Roman" w:hAnsi="Times New Roman"/>
                <w:sz w:val="24"/>
                <w:szCs w:val="24"/>
                <w:lang w:val="ro-RO"/>
              </w:rPr>
              <w:t>i</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a</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problemelor</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care</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impun</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interven</w:t>
            </w:r>
            <w:r w:rsidR="00863417" w:rsidRPr="00605291">
              <w:rPr>
                <w:rFonts w:ascii="Times New Roman" w:hAnsi="Times New Roman"/>
                <w:sz w:val="24"/>
                <w:szCs w:val="24"/>
                <w:lang w:val="ro-RO"/>
              </w:rPr>
              <w:t>ț</w:t>
            </w:r>
            <w:r w:rsidRPr="00605291">
              <w:rPr>
                <w:rFonts w:ascii="Times New Roman" w:hAnsi="Times New Roman"/>
                <w:sz w:val="24"/>
                <w:szCs w:val="24"/>
                <w:lang w:val="ro-RO"/>
              </w:rPr>
              <w:t>ia,</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inclusiv</w:t>
            </w:r>
            <w:r w:rsidR="00032B46" w:rsidRPr="00605291">
              <w:rPr>
                <w:rFonts w:ascii="Times New Roman" w:hAnsi="Times New Roman"/>
                <w:sz w:val="24"/>
                <w:szCs w:val="24"/>
                <w:lang w:val="ro-RO"/>
              </w:rPr>
              <w:t xml:space="preserve"> </w:t>
            </w:r>
            <w:r w:rsidR="005C7769" w:rsidRPr="00605291">
              <w:rPr>
                <w:rFonts w:ascii="Times New Roman" w:hAnsi="Times New Roman"/>
                <w:sz w:val="24"/>
                <w:szCs w:val="24"/>
                <w:lang w:val="ro-RO"/>
              </w:rPr>
              <w:t xml:space="preserve">a </w:t>
            </w:r>
            <w:r w:rsidRPr="00605291">
              <w:rPr>
                <w:rFonts w:ascii="Times New Roman" w:hAnsi="Times New Roman"/>
                <w:sz w:val="24"/>
                <w:szCs w:val="24"/>
                <w:lang w:val="ro-RO"/>
              </w:rPr>
              <w:t>cadrul</w:t>
            </w:r>
            <w:r w:rsidR="005C7769" w:rsidRPr="00605291">
              <w:rPr>
                <w:rFonts w:ascii="Times New Roman" w:hAnsi="Times New Roman"/>
                <w:sz w:val="24"/>
                <w:szCs w:val="24"/>
                <w:lang w:val="ro-RO"/>
              </w:rPr>
              <w:t>ui</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normativ</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aplicabil</w:t>
            </w:r>
            <w:r w:rsidR="00032B46" w:rsidRPr="00605291">
              <w:rPr>
                <w:rFonts w:ascii="Times New Roman" w:hAnsi="Times New Roman"/>
                <w:sz w:val="24"/>
                <w:szCs w:val="24"/>
                <w:lang w:val="ro-RO"/>
              </w:rPr>
              <w:t xml:space="preserve"> </w:t>
            </w:r>
            <w:r w:rsidR="00863417" w:rsidRPr="00605291">
              <w:rPr>
                <w:rFonts w:ascii="Times New Roman" w:hAnsi="Times New Roman"/>
                <w:sz w:val="24"/>
                <w:szCs w:val="24"/>
                <w:lang w:val="ro-RO"/>
              </w:rPr>
              <w:t>ș</w:t>
            </w:r>
            <w:r w:rsidRPr="00605291">
              <w:rPr>
                <w:rFonts w:ascii="Times New Roman" w:hAnsi="Times New Roman"/>
                <w:sz w:val="24"/>
                <w:szCs w:val="24"/>
                <w:lang w:val="ro-RO"/>
              </w:rPr>
              <w:t>i</w:t>
            </w:r>
            <w:r w:rsidR="00032B46" w:rsidRPr="00605291">
              <w:rPr>
                <w:rFonts w:ascii="Times New Roman" w:hAnsi="Times New Roman"/>
                <w:sz w:val="24"/>
                <w:szCs w:val="24"/>
                <w:lang w:val="ro-RO"/>
              </w:rPr>
              <w:t xml:space="preserve"> </w:t>
            </w:r>
            <w:r w:rsidR="005C7769" w:rsidRPr="00605291">
              <w:rPr>
                <w:rFonts w:ascii="Times New Roman" w:hAnsi="Times New Roman"/>
                <w:sz w:val="24"/>
                <w:szCs w:val="24"/>
                <w:lang w:val="ro-RO"/>
              </w:rPr>
              <w:t xml:space="preserve">a </w:t>
            </w:r>
            <w:r w:rsidRPr="00605291">
              <w:rPr>
                <w:rFonts w:ascii="Times New Roman" w:hAnsi="Times New Roman"/>
                <w:sz w:val="24"/>
                <w:szCs w:val="24"/>
                <w:lang w:val="ro-RO"/>
              </w:rPr>
              <w:t>deficien</w:t>
            </w:r>
            <w:r w:rsidR="00863417" w:rsidRPr="00605291">
              <w:rPr>
                <w:rFonts w:ascii="Times New Roman" w:hAnsi="Times New Roman"/>
                <w:sz w:val="24"/>
                <w:szCs w:val="24"/>
                <w:lang w:val="ro-RO"/>
              </w:rPr>
              <w:t>ț</w:t>
            </w:r>
            <w:r w:rsidRPr="00605291">
              <w:rPr>
                <w:rFonts w:ascii="Times New Roman" w:hAnsi="Times New Roman"/>
                <w:sz w:val="24"/>
                <w:szCs w:val="24"/>
                <w:lang w:val="ro-RO"/>
              </w:rPr>
              <w:t>el</w:t>
            </w:r>
            <w:r w:rsidR="005C7769" w:rsidRPr="00605291">
              <w:rPr>
                <w:rFonts w:ascii="Times New Roman" w:hAnsi="Times New Roman"/>
                <w:sz w:val="24"/>
                <w:szCs w:val="24"/>
                <w:lang w:val="ro-RO"/>
              </w:rPr>
              <w:t>or</w:t>
            </w:r>
            <w:r w:rsidRPr="00605291">
              <w:rPr>
                <w:rFonts w:ascii="Times New Roman" w:hAnsi="Times New Roman"/>
                <w:sz w:val="24"/>
                <w:szCs w:val="24"/>
                <w:lang w:val="ro-RO"/>
              </w:rPr>
              <w:t>/lacunel</w:t>
            </w:r>
            <w:r w:rsidR="005C7769" w:rsidRPr="00605291">
              <w:rPr>
                <w:rFonts w:ascii="Times New Roman" w:hAnsi="Times New Roman"/>
                <w:sz w:val="24"/>
                <w:szCs w:val="24"/>
                <w:lang w:val="ro-RO"/>
              </w:rPr>
              <w:t>or</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normative</w:t>
            </w:r>
          </w:p>
        </w:tc>
      </w:tr>
      <w:tr w:rsidR="00452C6C" w:rsidRPr="00605291" w14:paraId="30963134"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47210C5" w14:textId="77777777" w:rsidR="00B70A65" w:rsidRPr="00605291" w:rsidRDefault="00B70A65" w:rsidP="00B70A65">
            <w:pPr>
              <w:rPr>
                <w:rFonts w:ascii="Times New Roman" w:hAnsi="Times New Roman"/>
                <w:sz w:val="24"/>
                <w:szCs w:val="24"/>
                <w:lang w:val="ro-RO"/>
              </w:rPr>
            </w:pPr>
            <w:r w:rsidRPr="00605291">
              <w:rPr>
                <w:rFonts w:ascii="Times New Roman" w:hAnsi="Times New Roman"/>
                <w:sz w:val="24"/>
                <w:szCs w:val="24"/>
                <w:lang w:val="ro-RO"/>
              </w:rPr>
              <w:t xml:space="preserve">La data de 26.06.2025 Parlamentul Republicii Moldova a aprobat Legea nr. 164 cu privire la energia electrică, care a intrat în vigoare la data de 19.08.2025 și a substituit Legea 107/2016 cu privire la energia electrică. </w:t>
            </w:r>
          </w:p>
          <w:p w14:paraId="66FA219E" w14:textId="1781D189" w:rsidR="00B70A65" w:rsidRPr="00605291" w:rsidRDefault="00B70A65" w:rsidP="00B70A65">
            <w:pPr>
              <w:rPr>
                <w:rFonts w:ascii="Times New Roman" w:hAnsi="Times New Roman"/>
                <w:sz w:val="24"/>
                <w:szCs w:val="24"/>
                <w:lang w:val="ro-RO"/>
              </w:rPr>
            </w:pPr>
            <w:r w:rsidRPr="00605291">
              <w:rPr>
                <w:rFonts w:ascii="Times New Roman" w:hAnsi="Times New Roman"/>
                <w:sz w:val="24"/>
                <w:szCs w:val="24"/>
                <w:lang w:val="ro-RO"/>
              </w:rPr>
              <w:t xml:space="preserve">Noua Lege cu privire la energia electrică vine cu un șir de concepte și abordări noi, inclusiv și în ce privește accesul la rețelele de transport și de distribuție a energiei electrice, cât și procedurile de racordare la rețea a instalațiilor utilizatorilor de sistem. Totodată, art. 149, alin. (4), f) al Legii 164/2025 stabilește următoarea obligație a Agenției: „sub rezerva prevederilor lit. a)–e), în termen de 24 de luni de la intrarea în vigoare a prezentei legi, va modifica actele sale normative de reglementare în conformitate cu prezenta lege, va elabora, va publica și va pune în aplicare noile acte normative de reglementare prevăzute de prezenta lege, precum și va </w:t>
            </w:r>
            <w:r w:rsidRPr="00605291">
              <w:rPr>
                <w:rFonts w:ascii="Times New Roman" w:hAnsi="Times New Roman"/>
                <w:sz w:val="24"/>
                <w:szCs w:val="24"/>
                <w:lang w:val="ro-RO"/>
              </w:rPr>
              <w:lastRenderedPageBreak/>
              <w:t>adopta alte hotărâri prevăzute de prezenta lege.”. Subsecvent, prin Hotărârea Consiliului de administrație al ANRE nr. 311/2026 a fost aprobată o nouă redacție a Regulamentului privind racordarea la rețelele electrice și prestarea serviciilor de transport a energiei electrice, care a substituit Regulamentul aprobat prin Hot</w:t>
            </w:r>
            <w:r w:rsidR="0069330E" w:rsidRPr="00605291">
              <w:rPr>
                <w:rFonts w:ascii="Times New Roman" w:hAnsi="Times New Roman"/>
                <w:sz w:val="24"/>
                <w:szCs w:val="24"/>
                <w:lang w:val="ro-RO"/>
              </w:rPr>
              <w:t>ă</w:t>
            </w:r>
            <w:r w:rsidRPr="00605291">
              <w:rPr>
                <w:rFonts w:ascii="Times New Roman" w:hAnsi="Times New Roman"/>
                <w:sz w:val="24"/>
                <w:szCs w:val="24"/>
                <w:lang w:val="ro-RO"/>
              </w:rPr>
              <w:t>rârea Consiliului de administrație al ANRE nr. 168/20</w:t>
            </w:r>
            <w:r w:rsidR="000C5591" w:rsidRPr="00605291">
              <w:rPr>
                <w:rFonts w:ascii="Times New Roman" w:hAnsi="Times New Roman"/>
                <w:sz w:val="24"/>
                <w:szCs w:val="24"/>
                <w:lang w:val="ro-RO"/>
              </w:rPr>
              <w:t>19</w:t>
            </w:r>
            <w:r w:rsidRPr="00605291">
              <w:rPr>
                <w:rFonts w:ascii="Times New Roman" w:hAnsi="Times New Roman"/>
                <w:sz w:val="24"/>
                <w:szCs w:val="24"/>
                <w:lang w:val="ro-RO"/>
              </w:rPr>
              <w:t xml:space="preserve">. </w:t>
            </w:r>
          </w:p>
          <w:p w14:paraId="32D69450" w14:textId="24E89240" w:rsidR="005F3219" w:rsidRPr="00605291" w:rsidRDefault="00B70A65" w:rsidP="00B70A65">
            <w:pPr>
              <w:rPr>
                <w:rFonts w:ascii="Times New Roman" w:hAnsi="Times New Roman"/>
                <w:sz w:val="24"/>
                <w:szCs w:val="24"/>
                <w:lang w:val="ro-RO"/>
              </w:rPr>
            </w:pPr>
            <w:r w:rsidRPr="00605291">
              <w:rPr>
                <w:rFonts w:ascii="Times New Roman" w:hAnsi="Times New Roman"/>
                <w:sz w:val="24"/>
                <w:szCs w:val="24"/>
                <w:lang w:val="ro-RO"/>
              </w:rPr>
              <w:t xml:space="preserve">De notat că Regulamentul privind calitatea serviciilor de transport și de distribuție a energiei electrice, aprobat prin Hotărârea Consiliului de administrație al ANRE nr. 537/2020, stabilește un set de indicatori de calitate, care reflectă respectarea de către operatorii de sistem a cerințelor privind racordarea la rețea și prestarea serviciilor de transport și de distribuție a energiei electrice, iar odată cu aprobarea unei reglementări noi privind racordarea a apărut necesitatea ajustării prevederilor Regulamentului 537/2020 la noile cerințe puse în aplicare. </w:t>
            </w:r>
          </w:p>
          <w:p w14:paraId="61F7C352" w14:textId="77777777" w:rsidR="00B70A65" w:rsidRPr="00605291" w:rsidRDefault="00B70A65" w:rsidP="005F3219">
            <w:pPr>
              <w:rPr>
                <w:rFonts w:ascii="Times New Roman" w:hAnsi="Times New Roman"/>
                <w:sz w:val="24"/>
                <w:szCs w:val="24"/>
                <w:lang w:val="ro-RO"/>
              </w:rPr>
            </w:pPr>
          </w:p>
          <w:p w14:paraId="7409261A" w14:textId="50479777" w:rsidR="00B70A65" w:rsidRPr="00605291" w:rsidRDefault="00B70A65" w:rsidP="00B70A65">
            <w:pPr>
              <w:rPr>
                <w:rFonts w:ascii="Times New Roman" w:hAnsi="Times New Roman"/>
                <w:sz w:val="24"/>
                <w:szCs w:val="24"/>
                <w:lang w:val="ro-RO"/>
              </w:rPr>
            </w:pPr>
            <w:r w:rsidRPr="00605291">
              <w:rPr>
                <w:rFonts w:ascii="Times New Roman" w:hAnsi="Times New Roman"/>
                <w:sz w:val="24"/>
                <w:szCs w:val="24"/>
                <w:lang w:val="ro-RO"/>
              </w:rPr>
              <w:t xml:space="preserve">În context, prin intervenția de reglementare propusă se urmărește soluționarea următoarelor probleme: </w:t>
            </w:r>
          </w:p>
          <w:p w14:paraId="658A9861" w14:textId="77777777" w:rsidR="000565B0" w:rsidRPr="00605291" w:rsidRDefault="000565B0" w:rsidP="00B70A65">
            <w:pPr>
              <w:rPr>
                <w:rFonts w:ascii="Times New Roman" w:hAnsi="Times New Roman"/>
                <w:sz w:val="24"/>
                <w:szCs w:val="24"/>
                <w:lang w:val="ro-RO"/>
              </w:rPr>
            </w:pPr>
          </w:p>
          <w:p w14:paraId="700FC7EE" w14:textId="145B9278" w:rsidR="005629F6" w:rsidRPr="00605291" w:rsidRDefault="005629F6" w:rsidP="00B70A65">
            <w:pPr>
              <w:pStyle w:val="ListParagraph"/>
              <w:numPr>
                <w:ilvl w:val="0"/>
                <w:numId w:val="28"/>
              </w:numPr>
              <w:ind w:left="22" w:firstLine="1047"/>
              <w:rPr>
                <w:rFonts w:ascii="Times New Roman" w:hAnsi="Times New Roman"/>
                <w:i/>
                <w:iCs/>
                <w:sz w:val="24"/>
                <w:szCs w:val="24"/>
                <w:lang w:val="ro-RO"/>
              </w:rPr>
            </w:pPr>
            <w:r w:rsidRPr="00605291">
              <w:rPr>
                <w:rFonts w:ascii="Times New Roman" w:hAnsi="Times New Roman"/>
                <w:i/>
                <w:iCs/>
                <w:sz w:val="24"/>
                <w:szCs w:val="24"/>
                <w:lang w:val="ro-RO"/>
              </w:rPr>
              <w:t>Nerespectarea parametrilor de calitate de către operatorii de sistem</w:t>
            </w:r>
            <w:r w:rsidR="00347730" w:rsidRPr="00605291">
              <w:rPr>
                <w:rFonts w:ascii="Times New Roman" w:hAnsi="Times New Roman"/>
                <w:i/>
                <w:iCs/>
                <w:sz w:val="24"/>
                <w:szCs w:val="24"/>
                <w:lang w:val="ro-RO"/>
              </w:rPr>
              <w:t>;</w:t>
            </w:r>
          </w:p>
          <w:p w14:paraId="5E1D6751" w14:textId="77777777" w:rsidR="00605291" w:rsidRPr="00605291" w:rsidRDefault="00605291" w:rsidP="00B70A65">
            <w:pPr>
              <w:pStyle w:val="ListParagraph"/>
              <w:numPr>
                <w:ilvl w:val="0"/>
                <w:numId w:val="28"/>
              </w:numPr>
              <w:ind w:left="22" w:firstLine="1047"/>
              <w:rPr>
                <w:rFonts w:ascii="Times New Roman" w:hAnsi="Times New Roman"/>
                <w:i/>
                <w:iCs/>
                <w:sz w:val="24"/>
                <w:szCs w:val="24"/>
                <w:lang w:val="ro-RO"/>
              </w:rPr>
            </w:pPr>
            <w:r w:rsidRPr="00605291">
              <w:rPr>
                <w:rFonts w:ascii="Times New Roman" w:hAnsi="Times New Roman"/>
                <w:i/>
                <w:iCs/>
                <w:sz w:val="24"/>
                <w:szCs w:val="24"/>
                <w:lang w:val="ro-RO"/>
              </w:rPr>
              <w:t xml:space="preserve">Rata mică a adresărilor consumatorilor pentru nerespectarea parametrilor de calitate. </w:t>
            </w:r>
          </w:p>
          <w:p w14:paraId="2F5D6534" w14:textId="1D337977" w:rsidR="00B70A65" w:rsidRDefault="00347730" w:rsidP="00B70A65">
            <w:pPr>
              <w:pStyle w:val="ListParagraph"/>
              <w:numPr>
                <w:ilvl w:val="0"/>
                <w:numId w:val="28"/>
              </w:numPr>
              <w:ind w:left="22" w:firstLine="1047"/>
              <w:rPr>
                <w:rFonts w:ascii="Times New Roman" w:hAnsi="Times New Roman"/>
                <w:i/>
                <w:iCs/>
                <w:sz w:val="24"/>
                <w:szCs w:val="24"/>
                <w:lang w:val="ro-RO"/>
              </w:rPr>
            </w:pPr>
            <w:r w:rsidRPr="00605291">
              <w:rPr>
                <w:rFonts w:ascii="Times New Roman" w:hAnsi="Times New Roman"/>
                <w:i/>
                <w:iCs/>
                <w:sz w:val="24"/>
                <w:szCs w:val="24"/>
                <w:lang w:val="ro-RO"/>
              </w:rPr>
              <w:t xml:space="preserve">Alocarea surselor insuficiente </w:t>
            </w:r>
            <w:r w:rsidR="00B70A65" w:rsidRPr="00605291">
              <w:rPr>
                <w:rFonts w:ascii="Times New Roman" w:hAnsi="Times New Roman"/>
                <w:i/>
                <w:iCs/>
                <w:sz w:val="24"/>
                <w:szCs w:val="24"/>
                <w:lang w:val="ro-RO"/>
              </w:rPr>
              <w:t xml:space="preserve">în reabilitarea </w:t>
            </w:r>
            <w:r w:rsidRPr="00605291">
              <w:rPr>
                <w:rFonts w:ascii="Times New Roman" w:hAnsi="Times New Roman"/>
                <w:i/>
                <w:iCs/>
                <w:sz w:val="24"/>
                <w:szCs w:val="24"/>
                <w:lang w:val="ro-RO"/>
              </w:rPr>
              <w:t xml:space="preserve">și </w:t>
            </w:r>
            <w:r w:rsidR="00B70A65" w:rsidRPr="00605291">
              <w:rPr>
                <w:rFonts w:ascii="Times New Roman" w:hAnsi="Times New Roman"/>
                <w:i/>
                <w:iCs/>
                <w:sz w:val="24"/>
                <w:szCs w:val="24"/>
                <w:lang w:val="ro-RO"/>
              </w:rPr>
              <w:t>dezvoltarea rețelelor electrice de transport și de distribuție a energiei electrice,</w:t>
            </w:r>
            <w:r w:rsidR="00897348" w:rsidRPr="00605291">
              <w:rPr>
                <w:rFonts w:ascii="Times New Roman" w:hAnsi="Times New Roman"/>
                <w:i/>
                <w:iCs/>
                <w:sz w:val="24"/>
                <w:szCs w:val="24"/>
                <w:lang w:val="ro-RO"/>
              </w:rPr>
              <w:t xml:space="preserve"> </w:t>
            </w:r>
            <w:r w:rsidRPr="00605291">
              <w:rPr>
                <w:rFonts w:ascii="Times New Roman" w:hAnsi="Times New Roman"/>
                <w:i/>
                <w:iCs/>
                <w:sz w:val="24"/>
                <w:szCs w:val="24"/>
                <w:lang w:val="ro-RO"/>
              </w:rPr>
              <w:t>de către operatorii de sistem</w:t>
            </w:r>
            <w:r w:rsidR="00B70A65" w:rsidRPr="00605291">
              <w:rPr>
                <w:rFonts w:ascii="Times New Roman" w:hAnsi="Times New Roman"/>
                <w:i/>
                <w:iCs/>
                <w:sz w:val="24"/>
                <w:szCs w:val="24"/>
                <w:lang w:val="ro-RO"/>
              </w:rPr>
              <w:t>;</w:t>
            </w:r>
          </w:p>
          <w:p w14:paraId="7762C7CB" w14:textId="4BEBDA28" w:rsidR="005F3219" w:rsidRPr="00605291" w:rsidRDefault="00897348" w:rsidP="00605291">
            <w:pPr>
              <w:pStyle w:val="ListParagraph"/>
              <w:numPr>
                <w:ilvl w:val="0"/>
                <w:numId w:val="28"/>
              </w:numPr>
              <w:ind w:left="22" w:firstLine="1047"/>
              <w:rPr>
                <w:rFonts w:ascii="Times New Roman" w:hAnsi="Times New Roman"/>
                <w:i/>
                <w:iCs/>
                <w:sz w:val="24"/>
                <w:szCs w:val="24"/>
                <w:lang w:val="ro-RO"/>
              </w:rPr>
            </w:pPr>
            <w:r w:rsidRPr="00605291">
              <w:rPr>
                <w:rFonts w:ascii="Times New Roman" w:hAnsi="Times New Roman"/>
                <w:i/>
                <w:iCs/>
                <w:sz w:val="24"/>
                <w:szCs w:val="24"/>
                <w:lang w:val="ro-RO"/>
              </w:rPr>
              <w:t>Neconcordanța cu noul cadru legal privind racordarea</w:t>
            </w:r>
            <w:r w:rsidR="00347730" w:rsidRPr="00605291">
              <w:rPr>
                <w:rFonts w:ascii="Times New Roman" w:hAnsi="Times New Roman"/>
                <w:i/>
                <w:iCs/>
                <w:sz w:val="24"/>
                <w:szCs w:val="24"/>
                <w:lang w:val="ro-RO"/>
              </w:rPr>
              <w:t>.</w:t>
            </w:r>
            <w:r w:rsidRPr="00605291">
              <w:rPr>
                <w:rFonts w:ascii="Times New Roman" w:hAnsi="Times New Roman"/>
                <w:i/>
                <w:iCs/>
                <w:sz w:val="24"/>
                <w:szCs w:val="24"/>
                <w:lang w:val="ro-RO"/>
              </w:rPr>
              <w:t xml:space="preserve"> (Hotărârea ANRE 311/2026) - odată cu punerea în aplicare a noului Regulament de racordare, au fost introduși termeni stricți pe etape pentru procesul de racordare a utilizatorilor, însă Regulamentul de calitate nu prevedea compensațiile corespunzătoare pentru depășirea acestor termene de către OSD.</w:t>
            </w:r>
          </w:p>
          <w:p w14:paraId="0FC24979" w14:textId="77777777" w:rsidR="005F3219" w:rsidRPr="00605291" w:rsidRDefault="005F3219" w:rsidP="007C38E1">
            <w:pPr>
              <w:rPr>
                <w:rFonts w:ascii="Times New Roman" w:hAnsi="Times New Roman"/>
                <w:sz w:val="24"/>
                <w:szCs w:val="24"/>
                <w:lang w:val="ro-RO"/>
              </w:rPr>
            </w:pPr>
          </w:p>
          <w:p w14:paraId="3B72F281" w14:textId="082C07B0" w:rsidR="001E3083" w:rsidRPr="00605291" w:rsidRDefault="001E3083" w:rsidP="007C38E1">
            <w:pPr>
              <w:rPr>
                <w:rFonts w:ascii="Times New Roman" w:hAnsi="Times New Roman"/>
                <w:b/>
                <w:bCs/>
                <w:sz w:val="24"/>
                <w:szCs w:val="24"/>
                <w:lang w:val="ro-RO"/>
              </w:rPr>
            </w:pPr>
            <w:r w:rsidRPr="00605291">
              <w:rPr>
                <w:rFonts w:ascii="Times New Roman" w:hAnsi="Times New Roman"/>
                <w:b/>
                <w:bCs/>
                <w:sz w:val="24"/>
                <w:szCs w:val="24"/>
                <w:lang w:val="ro-RO"/>
              </w:rPr>
              <w:t xml:space="preserve">Cauzele care au dus la apariția problemelor expuse sunt următoarele: </w:t>
            </w:r>
          </w:p>
          <w:p w14:paraId="1DA0CD1C" w14:textId="4B4C5A60" w:rsidR="00605291" w:rsidRPr="00605291" w:rsidRDefault="00605291" w:rsidP="00605291">
            <w:pPr>
              <w:rPr>
                <w:rFonts w:ascii="Times New Roman" w:hAnsi="Times New Roman"/>
                <w:sz w:val="24"/>
                <w:szCs w:val="24"/>
                <w:lang w:val="ro-RO"/>
              </w:rPr>
            </w:pPr>
          </w:p>
          <w:p w14:paraId="5B41FB91" w14:textId="447F8929" w:rsidR="00605291" w:rsidRPr="00605291" w:rsidRDefault="00605291" w:rsidP="00605291">
            <w:pPr>
              <w:pStyle w:val="ListParagraph"/>
              <w:numPr>
                <w:ilvl w:val="0"/>
                <w:numId w:val="35"/>
              </w:numPr>
              <w:ind w:left="1011" w:right="172" w:hanging="425"/>
              <w:rPr>
                <w:rFonts w:ascii="Times New Roman" w:hAnsi="Times New Roman"/>
                <w:sz w:val="24"/>
                <w:szCs w:val="24"/>
                <w:lang w:val="ro-RO"/>
              </w:rPr>
            </w:pPr>
            <w:r w:rsidRPr="00605291">
              <w:rPr>
                <w:rFonts w:ascii="Times New Roman" w:hAnsi="Times New Roman"/>
                <w:sz w:val="24"/>
                <w:szCs w:val="24"/>
                <w:lang w:val="ro-RO"/>
              </w:rPr>
              <w:t xml:space="preserve">Ineficiența mecanismului actual </w:t>
            </w:r>
            <w:r w:rsidRPr="00605291">
              <w:rPr>
                <w:rFonts w:ascii="Times New Roman" w:hAnsi="Times New Roman"/>
                <w:iCs/>
                <w:sz w:val="24"/>
                <w:szCs w:val="24"/>
                <w:lang w:val="ro-RO"/>
              </w:rPr>
              <w:t>de responsabilizare pentru nerespectarea parametrilor de calitate al energiei electrice;</w:t>
            </w:r>
          </w:p>
          <w:p w14:paraId="499BF303" w14:textId="7724D666" w:rsidR="00B70A65" w:rsidRPr="00605291" w:rsidRDefault="00B70A65" w:rsidP="00605291">
            <w:pPr>
              <w:pStyle w:val="ListParagraph"/>
              <w:numPr>
                <w:ilvl w:val="0"/>
                <w:numId w:val="35"/>
              </w:numPr>
              <w:ind w:left="1011" w:right="172" w:hanging="425"/>
              <w:rPr>
                <w:rFonts w:ascii="Times New Roman" w:hAnsi="Times New Roman"/>
                <w:sz w:val="24"/>
                <w:szCs w:val="24"/>
                <w:lang w:val="ro-RO"/>
              </w:rPr>
            </w:pPr>
            <w:r w:rsidRPr="00605291">
              <w:rPr>
                <w:rFonts w:ascii="Times New Roman" w:hAnsi="Times New Roman"/>
                <w:sz w:val="24"/>
                <w:szCs w:val="24"/>
                <w:lang w:val="ro-RO"/>
              </w:rPr>
              <w:t>În Regulamentul actual, valorile compensațiilor achitate utilizatorilor de sistem pentru nerespectarea indicatorilor garantați de continuitate (durata admisă a unei întreruperi, numărul admis de întreruperi etc.) au fost stabilite fără a se lua în calcul valoarea reală (inclusiv costul social) al energiei nelivrate unui consumator în cazul întreruperilor. Între timp, în spațiul european dar și în alte state ale lumii s-au realizat un șir de studii care demonstrează valoarea reală a întreruperilor pentru un utilizator de sistem/consumator final de energie electrică, or această valoarea ține cont nu doar de costul serviciului nelivrat, ci și de costurile sociale legate de întreruperile în livrarea energiei electrice. În aceste condiții, se impune o intervenție pentru a stabili o valoare corectă a compensațiilor achitate consumatorilor</w:t>
            </w:r>
            <w:r w:rsidR="004069CB" w:rsidRPr="00605291">
              <w:rPr>
                <w:rFonts w:ascii="Times New Roman" w:hAnsi="Times New Roman"/>
                <w:sz w:val="24"/>
                <w:szCs w:val="24"/>
                <w:lang w:val="ro-RO"/>
              </w:rPr>
              <w:t>. Totodată, analiza valorii compensațiilor plătite în cazuri similare de operatorii de sistem din alte state, constatăm că valoarea primită de un consumator în cazul unor întreruperi este de 5 – 10 ori mai mare comparativ cu compensațiile achitate de operatorii din Republica Moldova. În acest sens, având în vedere tarifele de distribuție practic comparabile cu tarifele similare din alte state, este rezonabil și echitabil de a stabili valori mai mari ale compensațiilor, comparative cu compensațiile aplicate de alte state.</w:t>
            </w:r>
          </w:p>
          <w:p w14:paraId="5C5237D9" w14:textId="77777777" w:rsidR="00605291" w:rsidRPr="00605291" w:rsidRDefault="00A765C8" w:rsidP="00605291">
            <w:pPr>
              <w:pStyle w:val="ListParagraph"/>
              <w:numPr>
                <w:ilvl w:val="0"/>
                <w:numId w:val="35"/>
              </w:numPr>
              <w:ind w:left="1011" w:right="172" w:hanging="425"/>
              <w:rPr>
                <w:rFonts w:ascii="Times New Roman" w:hAnsi="Times New Roman"/>
                <w:sz w:val="24"/>
                <w:szCs w:val="24"/>
                <w:lang w:val="ro-RO"/>
              </w:rPr>
            </w:pPr>
            <w:r w:rsidRPr="00605291">
              <w:rPr>
                <w:rFonts w:ascii="Times New Roman" w:hAnsi="Times New Roman"/>
                <w:sz w:val="24"/>
                <w:szCs w:val="24"/>
                <w:lang w:val="ro-RO"/>
              </w:rPr>
              <w:t>Mecanismul actual este prea puțin punitiv pentru OSD și nu dă semnale suficiente pentru creșterea investițiilor în rețele.</w:t>
            </w:r>
            <w:r w:rsidR="00605291" w:rsidRPr="00605291">
              <w:rPr>
                <w:rFonts w:ascii="Times New Roman" w:hAnsi="Times New Roman"/>
                <w:sz w:val="24"/>
                <w:szCs w:val="24"/>
                <w:lang w:val="ro-RO"/>
              </w:rPr>
              <w:t xml:space="preserve"> </w:t>
            </w:r>
          </w:p>
          <w:p w14:paraId="6531A417" w14:textId="7FC3340B" w:rsidR="00B70A65" w:rsidRPr="00605291" w:rsidRDefault="00B70A65" w:rsidP="00605291">
            <w:pPr>
              <w:pStyle w:val="ListParagraph"/>
              <w:numPr>
                <w:ilvl w:val="0"/>
                <w:numId w:val="35"/>
              </w:numPr>
              <w:ind w:left="1011" w:right="172" w:hanging="425"/>
              <w:rPr>
                <w:rFonts w:ascii="Times New Roman" w:hAnsi="Times New Roman"/>
                <w:sz w:val="24"/>
                <w:szCs w:val="24"/>
                <w:lang w:val="ro-RO"/>
              </w:rPr>
            </w:pPr>
            <w:r w:rsidRPr="00605291">
              <w:rPr>
                <w:rFonts w:ascii="Times New Roman" w:hAnsi="Times New Roman"/>
                <w:sz w:val="24"/>
                <w:szCs w:val="24"/>
                <w:lang w:val="ro-RO"/>
              </w:rPr>
              <w:lastRenderedPageBreak/>
              <w:t>Prin Hot</w:t>
            </w:r>
            <w:r w:rsidR="004069CB" w:rsidRPr="00605291">
              <w:rPr>
                <w:rFonts w:ascii="Times New Roman" w:hAnsi="Times New Roman"/>
                <w:sz w:val="24"/>
                <w:szCs w:val="24"/>
                <w:lang w:val="ro-RO"/>
              </w:rPr>
              <w:t>ă</w:t>
            </w:r>
            <w:r w:rsidRPr="00605291">
              <w:rPr>
                <w:rFonts w:ascii="Times New Roman" w:hAnsi="Times New Roman"/>
                <w:sz w:val="24"/>
                <w:szCs w:val="24"/>
                <w:lang w:val="ro-RO"/>
              </w:rPr>
              <w:t>rârea nr. 311/2026, Agenția a aprobat noul Regulament privind racordarea la rețelele electrice și prestarea serviciilor de transport și de distribuție a energiei electrice, care vine cu o serie de modificări în ce privește obligațiile operatorilor în legătură cu procesul de racordare, în particular au fost stabiliți termeni obligatorii (valori-limită) pentru fiecare etapă a procesului de racordare. Respectiv, în conformitate cu prevederile art. 80 al Legii 164/2025, nerespectarea acestor termeni înseamnă o deviere de la nivelul reglementat de calitate a serviciului și le oferă utilizatorilor de sistem dreptul de a beneficia de compensații pentru încălcarea valorilor-limită, iar prin intervenția de reglementare se urmărește instituirea unui mecanism de plată a compensațiilor cât și stabilirea valorilor acestor compensații.</w:t>
            </w:r>
          </w:p>
          <w:p w14:paraId="51FF4834" w14:textId="77777777" w:rsidR="00B70A65" w:rsidRPr="00605291" w:rsidRDefault="00B70A65" w:rsidP="00605291">
            <w:pPr>
              <w:pStyle w:val="ListParagraph"/>
              <w:ind w:left="1011" w:right="172" w:hanging="425"/>
              <w:rPr>
                <w:rFonts w:ascii="Times New Roman" w:hAnsi="Times New Roman"/>
                <w:sz w:val="24"/>
                <w:szCs w:val="24"/>
                <w:lang w:val="ro-RO"/>
              </w:rPr>
            </w:pPr>
          </w:p>
          <w:p w14:paraId="0165688F" w14:textId="0273A184" w:rsidR="00FB7E7D" w:rsidRPr="00605291" w:rsidRDefault="002337AE" w:rsidP="008051FF">
            <w:pPr>
              <w:rPr>
                <w:rFonts w:ascii="Times New Roman" w:hAnsi="Times New Roman"/>
                <w:b/>
                <w:bCs/>
                <w:sz w:val="24"/>
                <w:szCs w:val="24"/>
                <w:lang w:val="ro-RO"/>
              </w:rPr>
            </w:pPr>
            <w:r w:rsidRPr="00605291">
              <w:rPr>
                <w:rFonts w:ascii="Times New Roman" w:hAnsi="Times New Roman"/>
                <w:b/>
                <w:bCs/>
                <w:sz w:val="24"/>
                <w:szCs w:val="24"/>
                <w:lang w:val="ro-RO"/>
              </w:rPr>
              <w:t xml:space="preserve">Părțile interesate de soluționarea problemelor </w:t>
            </w:r>
            <w:r w:rsidR="00FB7E7D" w:rsidRPr="00605291">
              <w:rPr>
                <w:rFonts w:ascii="Times New Roman" w:hAnsi="Times New Roman"/>
                <w:b/>
                <w:bCs/>
                <w:sz w:val="24"/>
                <w:szCs w:val="24"/>
                <w:lang w:val="ro-RO"/>
              </w:rPr>
              <w:t xml:space="preserve">expuse </w:t>
            </w:r>
            <w:r w:rsidRPr="00605291">
              <w:rPr>
                <w:rFonts w:ascii="Times New Roman" w:hAnsi="Times New Roman"/>
                <w:b/>
                <w:bCs/>
                <w:sz w:val="24"/>
                <w:szCs w:val="24"/>
                <w:lang w:val="ro-RO"/>
              </w:rPr>
              <w:t xml:space="preserve">supra sunt </w:t>
            </w:r>
            <w:r w:rsidR="00FB7E7D" w:rsidRPr="00605291">
              <w:rPr>
                <w:rFonts w:ascii="Times New Roman" w:hAnsi="Times New Roman"/>
                <w:b/>
                <w:bCs/>
                <w:sz w:val="24"/>
                <w:szCs w:val="24"/>
                <w:lang w:val="ro-RO"/>
              </w:rPr>
              <w:t xml:space="preserve">următoarele: </w:t>
            </w:r>
          </w:p>
          <w:p w14:paraId="2827CCA1" w14:textId="4148DA51" w:rsidR="00B70A65" w:rsidRPr="00605291" w:rsidRDefault="00B70A65" w:rsidP="00B70A65">
            <w:pPr>
              <w:pStyle w:val="ListParagraph"/>
              <w:numPr>
                <w:ilvl w:val="0"/>
                <w:numId w:val="8"/>
              </w:numPr>
              <w:rPr>
                <w:rFonts w:ascii="Times New Roman" w:hAnsi="Times New Roman"/>
                <w:b/>
                <w:sz w:val="24"/>
                <w:szCs w:val="24"/>
                <w:lang w:val="ro-RO"/>
              </w:rPr>
            </w:pPr>
            <w:r w:rsidRPr="00605291">
              <w:rPr>
                <w:rFonts w:ascii="Times New Roman" w:hAnsi="Times New Roman"/>
                <w:b/>
                <w:sz w:val="24"/>
                <w:szCs w:val="24"/>
                <w:lang w:val="ro-RO"/>
              </w:rPr>
              <w:t>Utilizatorii sistemelor de transport și de distribuție a energiei electrice –</w:t>
            </w:r>
            <w:r w:rsidRPr="00605291">
              <w:rPr>
                <w:rFonts w:ascii="Times New Roman" w:hAnsi="Times New Roman"/>
                <w:bCs/>
                <w:sz w:val="24"/>
                <w:szCs w:val="24"/>
                <w:lang w:val="ro-RO"/>
              </w:rPr>
              <w:t xml:space="preserve">sunt cointeresați să </w:t>
            </w:r>
            <w:r w:rsidR="0017470F" w:rsidRPr="00605291">
              <w:rPr>
                <w:rFonts w:ascii="Times New Roman" w:hAnsi="Times New Roman"/>
                <w:bCs/>
                <w:sz w:val="24"/>
                <w:szCs w:val="24"/>
                <w:lang w:val="ro-RO"/>
              </w:rPr>
              <w:t>li  se presteze</w:t>
            </w:r>
            <w:r w:rsidRPr="00605291">
              <w:rPr>
                <w:rFonts w:ascii="Times New Roman" w:hAnsi="Times New Roman"/>
                <w:bCs/>
                <w:sz w:val="24"/>
                <w:szCs w:val="24"/>
                <w:lang w:val="ro-RO"/>
              </w:rPr>
              <w:t xml:space="preserve"> servicii de transport și de distribuție de o calitate ce ar corespunde prețului pe care îl plătesc pentru aceste servicii, totodată au dreptul la o compensare corectă în cazul încălcării de către operatorii de sistem a indicatorilor de calitate a serviciilor respective;</w:t>
            </w:r>
            <w:r w:rsidRPr="00605291">
              <w:rPr>
                <w:rFonts w:ascii="Times New Roman" w:hAnsi="Times New Roman"/>
                <w:b/>
                <w:sz w:val="24"/>
                <w:szCs w:val="24"/>
                <w:lang w:val="ro-RO"/>
              </w:rPr>
              <w:t xml:space="preserve"> </w:t>
            </w:r>
          </w:p>
          <w:p w14:paraId="19E21714" w14:textId="77777777" w:rsidR="00B70A65" w:rsidRPr="00605291" w:rsidRDefault="00B70A65" w:rsidP="00B70A65">
            <w:pPr>
              <w:pStyle w:val="ListParagraph"/>
              <w:numPr>
                <w:ilvl w:val="0"/>
                <w:numId w:val="8"/>
              </w:numPr>
              <w:rPr>
                <w:rFonts w:ascii="Times New Roman" w:hAnsi="Times New Roman"/>
                <w:b/>
                <w:sz w:val="24"/>
                <w:szCs w:val="24"/>
                <w:lang w:val="ro-RO"/>
              </w:rPr>
            </w:pPr>
            <w:r w:rsidRPr="00605291">
              <w:rPr>
                <w:rFonts w:ascii="Times New Roman" w:hAnsi="Times New Roman"/>
                <w:b/>
                <w:sz w:val="24"/>
                <w:szCs w:val="24"/>
                <w:lang w:val="ro-RO"/>
              </w:rPr>
              <w:t xml:space="preserve">Operatorii sistemelor de transport și de distribuție a energiei electrice – </w:t>
            </w:r>
            <w:r w:rsidRPr="00605291">
              <w:rPr>
                <w:rFonts w:ascii="Times New Roman" w:hAnsi="Times New Roman"/>
                <w:bCs/>
                <w:sz w:val="24"/>
                <w:szCs w:val="24"/>
                <w:lang w:val="ro-RO"/>
              </w:rPr>
              <w:t>sunt entitățile reglementate,  care în virtutea monopolului natural pe care îl dețin nu pot presta serviciile în condiții de piață și sunt obligate să respecte nivelul de calitate al serviciilor stabilit de autoritatea de reglementare conform Legii cu privire la energia electrică;</w:t>
            </w:r>
          </w:p>
          <w:p w14:paraId="781E8E03" w14:textId="119C24E6" w:rsidR="002337AE" w:rsidRPr="00605291" w:rsidRDefault="00B70A65" w:rsidP="00B70A65">
            <w:pPr>
              <w:pStyle w:val="ListParagraph"/>
              <w:numPr>
                <w:ilvl w:val="0"/>
                <w:numId w:val="8"/>
              </w:numPr>
              <w:rPr>
                <w:rFonts w:ascii="Times New Roman" w:hAnsi="Times New Roman"/>
                <w:bCs/>
                <w:sz w:val="24"/>
                <w:szCs w:val="24"/>
                <w:lang w:val="ro-RO"/>
              </w:rPr>
            </w:pPr>
            <w:r w:rsidRPr="00605291">
              <w:rPr>
                <w:rFonts w:ascii="Times New Roman" w:hAnsi="Times New Roman"/>
                <w:b/>
                <w:sz w:val="24"/>
                <w:szCs w:val="24"/>
                <w:lang w:val="ro-RO"/>
              </w:rPr>
              <w:t xml:space="preserve">Furnizorii de energie electrică - </w:t>
            </w:r>
            <w:r w:rsidRPr="00605291">
              <w:rPr>
                <w:rFonts w:ascii="Times New Roman" w:hAnsi="Times New Roman"/>
                <w:bCs/>
                <w:sz w:val="24"/>
                <w:szCs w:val="24"/>
                <w:lang w:val="ro-RO"/>
              </w:rPr>
              <w:t>entități care furnizează energie electrică consumatorilor finali, și exercită rolul de intermediari în cazul reclamațiilor consumatorilor finali cu privire la calitatea serviciilor;</w:t>
            </w:r>
          </w:p>
          <w:p w14:paraId="308748C4" w14:textId="77777777" w:rsidR="00B70A65" w:rsidRPr="00605291" w:rsidRDefault="00B70A65" w:rsidP="00B70A65">
            <w:pPr>
              <w:shd w:val="clear" w:color="auto" w:fill="FFFFFF" w:themeFill="background1"/>
              <w:rPr>
                <w:rFonts w:ascii="Times New Roman" w:hAnsi="Times New Roman"/>
                <w:sz w:val="24"/>
                <w:szCs w:val="24"/>
                <w:lang w:val="ro-RO"/>
              </w:rPr>
            </w:pPr>
          </w:p>
          <w:p w14:paraId="78EAB63F" w14:textId="22EC3A0E" w:rsidR="00B70A65" w:rsidRPr="00605291" w:rsidRDefault="00B70A65" w:rsidP="00B70A65">
            <w:pPr>
              <w:shd w:val="clear" w:color="auto" w:fill="FFFFFF" w:themeFill="background1"/>
              <w:rPr>
                <w:rFonts w:ascii="Times New Roman" w:hAnsi="Times New Roman"/>
                <w:sz w:val="24"/>
                <w:szCs w:val="24"/>
                <w:lang w:val="ro-RO"/>
              </w:rPr>
            </w:pPr>
            <w:r w:rsidRPr="00605291">
              <w:rPr>
                <w:rFonts w:ascii="Times New Roman" w:hAnsi="Times New Roman"/>
                <w:sz w:val="24"/>
                <w:szCs w:val="24"/>
                <w:lang w:val="ro-RO"/>
              </w:rPr>
              <w:t xml:space="preserve">Cu privire la ponderea părților interesate afectate de proiectul Hotărârii propus spre aprobare, menționăm următoarele. Activitățile de transport și de distribuție a energie electrice reprezintă un monopol natural. În virtutea acestei situații, utilizatorii de sistem nu au posibilitatea de a negocia prețul și condițiile serviciilor de transport sau de distribuție a energiei electrice, iar operatorii de sistem sunt obligați să presteze serviciile la un nivel de calitate stabilit de autoritatea de reglementare, </w:t>
            </w:r>
            <w:r w:rsidR="0017470F" w:rsidRPr="00605291">
              <w:rPr>
                <w:rFonts w:ascii="Times New Roman" w:hAnsi="Times New Roman"/>
                <w:sz w:val="24"/>
                <w:szCs w:val="24"/>
                <w:lang w:val="ro-RO"/>
              </w:rPr>
              <w:t>ajustând</w:t>
            </w:r>
            <w:r w:rsidRPr="00605291">
              <w:rPr>
                <w:rFonts w:ascii="Times New Roman" w:hAnsi="Times New Roman"/>
                <w:sz w:val="24"/>
                <w:szCs w:val="24"/>
                <w:lang w:val="ro-RO"/>
              </w:rPr>
              <w:t xml:space="preserve"> corespunzător procedurile interne de operare, programele de întreținere și reparații ale rețelelor electrice, planurile de investiții, structura funcțională etc. În acest sens, intervenția de reglementare va avea cel mai mare impact asupra activității operatorilor de sistem.</w:t>
            </w:r>
          </w:p>
          <w:p w14:paraId="5F5E8CC4" w14:textId="77777777" w:rsidR="00B70A65" w:rsidRPr="00605291" w:rsidRDefault="00B70A65" w:rsidP="00B70A65">
            <w:pPr>
              <w:shd w:val="clear" w:color="auto" w:fill="FFFFFF" w:themeFill="background1"/>
              <w:rPr>
                <w:rFonts w:ascii="Times New Roman" w:hAnsi="Times New Roman"/>
                <w:sz w:val="24"/>
                <w:szCs w:val="24"/>
                <w:lang w:val="ro-RO"/>
              </w:rPr>
            </w:pPr>
            <w:r w:rsidRPr="00605291">
              <w:rPr>
                <w:rFonts w:ascii="Times New Roman" w:hAnsi="Times New Roman"/>
                <w:sz w:val="24"/>
                <w:szCs w:val="24"/>
                <w:lang w:val="ro-RO"/>
              </w:rPr>
              <w:t>Rezultatul implementării reglementării vor fi resimțite de toți utilizatorii de sistem, instalațiile cărora sunt racordate la rețelele electrice de transport sau de distribuție, dar în special de utilizatorii care s-au confruntat anterior cu încălcarea indicatorilor de calitate. În acest sens, intervenția propusă va oferi garanții suplimentare tuturor utilizatorilor de sistem, dar va fi resimțită direct și imediat doar de utilizatorii care vor reclama probleme de calitate.</w:t>
            </w:r>
          </w:p>
          <w:p w14:paraId="3B5ABC78" w14:textId="705A2A8A" w:rsidR="002337AE" w:rsidRPr="00605291" w:rsidRDefault="00B70A65" w:rsidP="00B70A65">
            <w:pPr>
              <w:shd w:val="clear" w:color="auto" w:fill="FFFFFF" w:themeFill="background1"/>
              <w:rPr>
                <w:rFonts w:ascii="Times New Roman" w:hAnsi="Times New Roman"/>
                <w:sz w:val="24"/>
                <w:szCs w:val="24"/>
              </w:rPr>
            </w:pPr>
            <w:r w:rsidRPr="00605291">
              <w:rPr>
                <w:rFonts w:ascii="Times New Roman" w:hAnsi="Times New Roman"/>
                <w:sz w:val="24"/>
                <w:szCs w:val="24"/>
                <w:lang w:val="ro-RO"/>
              </w:rPr>
              <w:t>Cu referire la furnizorii de energie electrică, rolul acestora se reduce la intermedierea între consumatorii finali/utilizatorii de sistem în cazul reclamațiilor cu privire la calitatea serviciilor, cât și soluționarea problemelor</w:t>
            </w:r>
            <w:r w:rsidR="00DF326A" w:rsidRPr="00605291">
              <w:rPr>
                <w:rFonts w:ascii="Times New Roman" w:hAnsi="Times New Roman"/>
                <w:sz w:val="24"/>
                <w:szCs w:val="24"/>
                <w:lang w:val="ro-RO"/>
              </w:rPr>
              <w:t xml:space="preserve"> privind achitarea compensațiilor de către operatorul de sistem utilizatorilor afectați.  </w:t>
            </w:r>
          </w:p>
          <w:p w14:paraId="6D3B3732" w14:textId="77777777" w:rsidR="00B70A65" w:rsidRPr="00605291" w:rsidRDefault="00B70A65" w:rsidP="00794D5D">
            <w:pPr>
              <w:shd w:val="clear" w:color="auto" w:fill="FFFFFF" w:themeFill="background1"/>
              <w:rPr>
                <w:rFonts w:ascii="Times New Roman" w:hAnsi="Times New Roman"/>
                <w:sz w:val="24"/>
                <w:szCs w:val="24"/>
                <w:lang w:val="ro-RO"/>
              </w:rPr>
            </w:pPr>
          </w:p>
          <w:p w14:paraId="61D77941" w14:textId="77777777" w:rsidR="00B70A65" w:rsidRPr="00605291" w:rsidRDefault="00B70A65" w:rsidP="00B70A65">
            <w:pPr>
              <w:shd w:val="clear" w:color="auto" w:fill="FFFFFF" w:themeFill="background1"/>
              <w:rPr>
                <w:rFonts w:ascii="Times New Roman" w:hAnsi="Times New Roman"/>
                <w:sz w:val="24"/>
                <w:szCs w:val="24"/>
                <w:lang w:val="ro-RO"/>
              </w:rPr>
            </w:pPr>
            <w:r w:rsidRPr="00605291">
              <w:rPr>
                <w:rFonts w:ascii="Times New Roman" w:hAnsi="Times New Roman"/>
                <w:sz w:val="24"/>
                <w:szCs w:val="24"/>
                <w:lang w:val="ro-RO"/>
              </w:rPr>
              <w:t xml:space="preserve">În ce privește potențialele consecințe în lipsa intervenției de reglementare, aplicarea scenariului actual „scenariului de bază”, se poate materializa în următoarele riscuri și efecte negative: </w:t>
            </w:r>
          </w:p>
          <w:p w14:paraId="15E29877" w14:textId="7D59778A" w:rsidR="00B70A65" w:rsidRPr="00605291" w:rsidRDefault="00B70A65" w:rsidP="00B70A65">
            <w:pPr>
              <w:pStyle w:val="ListParagraph"/>
              <w:numPr>
                <w:ilvl w:val="0"/>
                <w:numId w:val="30"/>
              </w:numPr>
              <w:shd w:val="clear" w:color="auto" w:fill="FFFFFF" w:themeFill="background1"/>
              <w:rPr>
                <w:rFonts w:ascii="Times New Roman" w:hAnsi="Times New Roman"/>
                <w:sz w:val="24"/>
                <w:szCs w:val="24"/>
                <w:lang w:val="ro-RO"/>
              </w:rPr>
            </w:pPr>
            <w:r w:rsidRPr="00605291">
              <w:rPr>
                <w:rFonts w:ascii="Times New Roman" w:hAnsi="Times New Roman"/>
                <w:sz w:val="24"/>
                <w:szCs w:val="24"/>
                <w:lang w:val="ro-RO"/>
              </w:rPr>
              <w:lastRenderedPageBreak/>
              <w:t>Reducerea continuă a interesului operatorilor de sistem în asigurarea unui nivel decent de calitate a serviciilor, în pofida cerințelor în creștere a utilizatorilor de sistem privind calitatea serviciilor;</w:t>
            </w:r>
          </w:p>
          <w:p w14:paraId="383FA994" w14:textId="77777777" w:rsidR="00B70A65" w:rsidRPr="00605291" w:rsidRDefault="00B70A65" w:rsidP="00B70A65">
            <w:pPr>
              <w:pStyle w:val="ListParagraph"/>
              <w:numPr>
                <w:ilvl w:val="0"/>
                <w:numId w:val="30"/>
              </w:numPr>
              <w:shd w:val="clear" w:color="auto" w:fill="FFFFFF" w:themeFill="background1"/>
              <w:rPr>
                <w:rFonts w:ascii="Times New Roman" w:hAnsi="Times New Roman"/>
                <w:sz w:val="24"/>
                <w:szCs w:val="24"/>
                <w:lang w:val="ro-RO"/>
              </w:rPr>
            </w:pPr>
            <w:r w:rsidRPr="00605291">
              <w:rPr>
                <w:rFonts w:ascii="Times New Roman" w:hAnsi="Times New Roman"/>
                <w:sz w:val="24"/>
                <w:szCs w:val="24"/>
                <w:lang w:val="ro-RO"/>
              </w:rPr>
              <w:t xml:space="preserve">Degradarea rețelelor de transport și distribuție a energiei electrice, sau menținerea stării acestora doar la un nivel minim necesar pentru funcționare; </w:t>
            </w:r>
          </w:p>
          <w:p w14:paraId="42922C79" w14:textId="31DAF6ED" w:rsidR="002337AE" w:rsidRPr="00605291" w:rsidRDefault="00B70A65" w:rsidP="00B70A65">
            <w:pPr>
              <w:pStyle w:val="ListParagraph"/>
              <w:numPr>
                <w:ilvl w:val="0"/>
                <w:numId w:val="30"/>
              </w:numPr>
              <w:shd w:val="clear" w:color="auto" w:fill="FFFFFF" w:themeFill="background1"/>
              <w:rPr>
                <w:rFonts w:ascii="Times New Roman" w:hAnsi="Times New Roman"/>
                <w:sz w:val="24"/>
                <w:szCs w:val="24"/>
                <w:lang w:val="ro-RO"/>
              </w:rPr>
            </w:pPr>
            <w:r w:rsidRPr="00605291">
              <w:rPr>
                <w:rFonts w:ascii="Times New Roman" w:hAnsi="Times New Roman"/>
                <w:sz w:val="24"/>
                <w:szCs w:val="24"/>
                <w:lang w:val="ro-RO"/>
              </w:rPr>
              <w:t>Creșterea costurilor suportate de utilizatorii de sistem pentru repararea și înlocuirea echipamentelor electrice deteriorate din cauza întreruperilor sau a nivelului necorespunzător al parametrilor de tensiune;</w:t>
            </w:r>
          </w:p>
          <w:p w14:paraId="7AF8A9C7" w14:textId="402EFC06" w:rsidR="002337AE" w:rsidRPr="00605291" w:rsidRDefault="002337AE" w:rsidP="00EB571E">
            <w:pPr>
              <w:rPr>
                <w:rFonts w:ascii="Times New Roman" w:hAnsi="Times New Roman"/>
                <w:sz w:val="24"/>
                <w:szCs w:val="24"/>
                <w:lang w:val="ro-RO"/>
              </w:rPr>
            </w:pPr>
          </w:p>
        </w:tc>
      </w:tr>
      <w:tr w:rsidR="006D3EB7" w:rsidRPr="00605291" w14:paraId="595D390F"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AF32D8" w14:textId="48B8B6DE" w:rsidR="00D927DB" w:rsidRPr="00605291" w:rsidRDefault="006933C3" w:rsidP="00452C6C">
            <w:pPr>
              <w:rPr>
                <w:rFonts w:ascii="Times New Roman" w:hAnsi="Times New Roman"/>
                <w:b/>
                <w:bCs/>
                <w:sz w:val="24"/>
                <w:szCs w:val="24"/>
                <w:lang w:val="ro-RO"/>
              </w:rPr>
            </w:pPr>
            <w:r w:rsidRPr="00605291">
              <w:rPr>
                <w:rFonts w:ascii="Times New Roman" w:hAnsi="Times New Roman"/>
                <w:b/>
                <w:bCs/>
                <w:sz w:val="24"/>
                <w:szCs w:val="24"/>
                <w:lang w:val="ro-RO"/>
              </w:rPr>
              <w:lastRenderedPageBreak/>
              <w:t>3.</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Obiectivele</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urmărite</w:t>
            </w:r>
            <w:r w:rsidR="00032B46" w:rsidRPr="00605291">
              <w:rPr>
                <w:rFonts w:ascii="Times New Roman" w:hAnsi="Times New Roman"/>
                <w:b/>
                <w:bCs/>
                <w:sz w:val="24"/>
                <w:szCs w:val="24"/>
                <w:lang w:val="ro-RO"/>
              </w:rPr>
              <w:t xml:space="preserve"> </w:t>
            </w:r>
            <w:r w:rsidR="00863417" w:rsidRPr="00605291">
              <w:rPr>
                <w:rFonts w:ascii="Times New Roman" w:hAnsi="Times New Roman"/>
                <w:b/>
                <w:bCs/>
                <w:sz w:val="24"/>
                <w:szCs w:val="24"/>
                <w:lang w:val="ro-RO"/>
              </w:rPr>
              <w:t>ș</w:t>
            </w:r>
            <w:r w:rsidRPr="00605291">
              <w:rPr>
                <w:rFonts w:ascii="Times New Roman" w:hAnsi="Times New Roman"/>
                <w:b/>
                <w:bCs/>
                <w:sz w:val="24"/>
                <w:szCs w:val="24"/>
                <w:lang w:val="ro-RO"/>
              </w:rPr>
              <w:t>i</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solu</w:t>
            </w:r>
            <w:r w:rsidR="00863417" w:rsidRPr="00605291">
              <w:rPr>
                <w:rFonts w:ascii="Times New Roman" w:hAnsi="Times New Roman"/>
                <w:b/>
                <w:bCs/>
                <w:sz w:val="24"/>
                <w:szCs w:val="24"/>
                <w:lang w:val="ro-RO"/>
              </w:rPr>
              <w:t>ț</w:t>
            </w:r>
            <w:r w:rsidRPr="00605291">
              <w:rPr>
                <w:rFonts w:ascii="Times New Roman" w:hAnsi="Times New Roman"/>
                <w:b/>
                <w:bCs/>
                <w:sz w:val="24"/>
                <w:szCs w:val="24"/>
                <w:lang w:val="ro-RO"/>
              </w:rPr>
              <w:t>iile</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propuse</w:t>
            </w:r>
          </w:p>
          <w:p w14:paraId="714C2B67" w14:textId="77777777" w:rsidR="00C14C41" w:rsidRPr="00605291" w:rsidRDefault="00C14C41" w:rsidP="00452C6C">
            <w:pPr>
              <w:rPr>
                <w:rFonts w:ascii="Times New Roman" w:hAnsi="Times New Roman"/>
                <w:b/>
                <w:bCs/>
                <w:sz w:val="24"/>
                <w:szCs w:val="24"/>
                <w:lang w:val="ro-RO"/>
              </w:rPr>
            </w:pPr>
          </w:p>
          <w:p w14:paraId="7162A87C" w14:textId="77777777" w:rsidR="00DF326A" w:rsidRPr="00605291" w:rsidRDefault="00DF326A" w:rsidP="00DF326A">
            <w:pPr>
              <w:ind w:firstLine="590"/>
              <w:rPr>
                <w:rFonts w:ascii="Times New Roman" w:hAnsi="Times New Roman"/>
                <w:bCs/>
                <w:sz w:val="24"/>
                <w:szCs w:val="24"/>
                <w:lang w:val="ro-RO"/>
              </w:rPr>
            </w:pPr>
            <w:r w:rsidRPr="00605291">
              <w:rPr>
                <w:rFonts w:ascii="Times New Roman" w:hAnsi="Times New Roman"/>
                <w:b/>
                <w:sz w:val="24"/>
                <w:szCs w:val="24"/>
                <w:lang w:val="ro-RO"/>
              </w:rPr>
              <w:t xml:space="preserve">Principalele obiective </w:t>
            </w:r>
            <w:r w:rsidRPr="00605291">
              <w:rPr>
                <w:rFonts w:ascii="Times New Roman" w:hAnsi="Times New Roman"/>
                <w:bCs/>
                <w:sz w:val="24"/>
                <w:szCs w:val="24"/>
                <w:lang w:val="ro-RO"/>
              </w:rPr>
              <w:t>urmărite prin aprobarea modificărilor Regulamentului privind calitatea serviciilor de transport și de distribuție a energiei electrice sunt următoarele:</w:t>
            </w:r>
          </w:p>
          <w:p w14:paraId="70E68FE9" w14:textId="77777777" w:rsidR="00DF326A" w:rsidRPr="00605291" w:rsidRDefault="00DF326A" w:rsidP="00DF326A">
            <w:pPr>
              <w:ind w:firstLine="590"/>
              <w:rPr>
                <w:rFonts w:ascii="Times New Roman" w:hAnsi="Times New Roman"/>
                <w:b/>
                <w:sz w:val="24"/>
                <w:szCs w:val="24"/>
                <w:lang w:val="ro-RO"/>
              </w:rPr>
            </w:pPr>
          </w:p>
          <w:p w14:paraId="582BC904" w14:textId="77777777" w:rsidR="00DF326A" w:rsidRPr="00605291" w:rsidRDefault="00DF326A" w:rsidP="00DF326A">
            <w:pPr>
              <w:pStyle w:val="ListParagraph"/>
              <w:numPr>
                <w:ilvl w:val="0"/>
                <w:numId w:val="31"/>
              </w:numPr>
              <w:rPr>
                <w:rFonts w:ascii="Times New Roman" w:hAnsi="Times New Roman"/>
                <w:bCs/>
                <w:sz w:val="24"/>
                <w:szCs w:val="24"/>
                <w:lang w:val="ro-RO"/>
              </w:rPr>
            </w:pPr>
            <w:r w:rsidRPr="00605291">
              <w:rPr>
                <w:rFonts w:ascii="Times New Roman" w:hAnsi="Times New Roman"/>
                <w:bCs/>
                <w:sz w:val="24"/>
                <w:szCs w:val="24"/>
                <w:lang w:val="ro-RO"/>
              </w:rPr>
              <w:t xml:space="preserve">Stabilirea unor indicatori de calitate a serviciilor care ar corespunde cerințelor actuale ale utilizatorilor de sistem, dar și bunelor practici aplicate în statele UE și cele ale Comunității Energetice; </w:t>
            </w:r>
          </w:p>
          <w:p w14:paraId="22CB8389" w14:textId="77777777" w:rsidR="00DF326A" w:rsidRPr="00605291" w:rsidRDefault="00DF326A" w:rsidP="00DF326A">
            <w:pPr>
              <w:ind w:firstLine="590"/>
              <w:rPr>
                <w:rFonts w:ascii="Times New Roman" w:hAnsi="Times New Roman"/>
                <w:bCs/>
                <w:sz w:val="24"/>
                <w:szCs w:val="24"/>
                <w:lang w:val="ro-RO"/>
              </w:rPr>
            </w:pPr>
          </w:p>
          <w:p w14:paraId="7481D384" w14:textId="77777777" w:rsidR="00DF326A" w:rsidRPr="00605291" w:rsidRDefault="00DF326A" w:rsidP="00DF326A">
            <w:pPr>
              <w:pStyle w:val="ListParagraph"/>
              <w:numPr>
                <w:ilvl w:val="0"/>
                <w:numId w:val="31"/>
              </w:numPr>
              <w:rPr>
                <w:rFonts w:ascii="Times New Roman" w:hAnsi="Times New Roman"/>
                <w:bCs/>
                <w:sz w:val="24"/>
                <w:szCs w:val="24"/>
                <w:lang w:val="ro-RO"/>
              </w:rPr>
            </w:pPr>
            <w:r w:rsidRPr="00605291">
              <w:rPr>
                <w:rFonts w:ascii="Times New Roman" w:hAnsi="Times New Roman"/>
                <w:bCs/>
                <w:sz w:val="24"/>
                <w:szCs w:val="24"/>
                <w:lang w:val="ro-RO"/>
              </w:rPr>
              <w:t>Reflectarea în cadrul Regulamentului modificat a noilor prevederi ale Legii 164/2025, cât și ale noului Regulament privind  racordarea la rețelele electrice și prestarea serviciilor de transport și de distribuție a energiei electrice;</w:t>
            </w:r>
          </w:p>
          <w:p w14:paraId="339C6A5C" w14:textId="77777777" w:rsidR="00DF326A" w:rsidRPr="00605291" w:rsidRDefault="00DF326A" w:rsidP="00DF326A">
            <w:pPr>
              <w:ind w:firstLine="590"/>
              <w:rPr>
                <w:rFonts w:ascii="Times New Roman" w:hAnsi="Times New Roman"/>
                <w:bCs/>
                <w:sz w:val="24"/>
                <w:szCs w:val="24"/>
                <w:lang w:val="ro-RO"/>
              </w:rPr>
            </w:pPr>
          </w:p>
          <w:p w14:paraId="12A92B8F" w14:textId="77777777" w:rsidR="00DF326A" w:rsidRPr="00605291" w:rsidRDefault="00DF326A" w:rsidP="00DF326A">
            <w:pPr>
              <w:pStyle w:val="ListParagraph"/>
              <w:numPr>
                <w:ilvl w:val="0"/>
                <w:numId w:val="31"/>
              </w:numPr>
              <w:rPr>
                <w:rFonts w:ascii="Times New Roman" w:hAnsi="Times New Roman"/>
                <w:bCs/>
                <w:sz w:val="24"/>
                <w:szCs w:val="24"/>
                <w:lang w:val="ro-RO"/>
              </w:rPr>
            </w:pPr>
            <w:r w:rsidRPr="00605291">
              <w:rPr>
                <w:rFonts w:ascii="Times New Roman" w:hAnsi="Times New Roman"/>
                <w:bCs/>
                <w:sz w:val="24"/>
                <w:szCs w:val="24"/>
                <w:lang w:val="ro-RO"/>
              </w:rPr>
              <w:t>Ajustarea valorilor penalităților și compensațiilor pentru nerespectarea indicatorilor de calitate la un nivel suficient pentru a stimula dezvoltarea continuă a sistemelor de transport și de distribuție a energiei electrice de către operatorii de sistem reglementați;</w:t>
            </w:r>
          </w:p>
          <w:p w14:paraId="27747D0D" w14:textId="77777777" w:rsidR="00E359DA" w:rsidRPr="00605291" w:rsidRDefault="00E359DA" w:rsidP="00E359DA">
            <w:pPr>
              <w:pStyle w:val="ListParagraph"/>
              <w:rPr>
                <w:rFonts w:ascii="Times New Roman" w:hAnsi="Times New Roman"/>
                <w:bCs/>
                <w:sz w:val="24"/>
                <w:szCs w:val="24"/>
                <w:lang w:val="ro-RO"/>
              </w:rPr>
            </w:pPr>
          </w:p>
          <w:p w14:paraId="1FF8D0F1" w14:textId="67C64C74" w:rsidR="00E359DA" w:rsidRPr="00605291" w:rsidRDefault="00E359DA" w:rsidP="00DF326A">
            <w:pPr>
              <w:pStyle w:val="ListParagraph"/>
              <w:numPr>
                <w:ilvl w:val="0"/>
                <w:numId w:val="31"/>
              </w:numPr>
              <w:rPr>
                <w:rFonts w:ascii="Times New Roman" w:hAnsi="Times New Roman"/>
                <w:bCs/>
                <w:sz w:val="24"/>
                <w:szCs w:val="24"/>
                <w:lang w:val="ro-RO"/>
              </w:rPr>
            </w:pPr>
            <w:r w:rsidRPr="00605291">
              <w:rPr>
                <w:rFonts w:ascii="Times New Roman" w:hAnsi="Times New Roman"/>
                <w:bCs/>
                <w:sz w:val="24"/>
                <w:szCs w:val="24"/>
                <w:lang w:val="ro-RO"/>
              </w:rPr>
              <w:t>Responsabilizarea operatorilor de sistem în ce privește examinarea reclamațiilor consumatorilor finali privind parametrii de tensiune a energiei electrice.</w:t>
            </w:r>
          </w:p>
          <w:p w14:paraId="6434D1B0" w14:textId="144C020D" w:rsidR="002337AE" w:rsidRPr="00605291" w:rsidRDefault="002337AE" w:rsidP="00DF326A">
            <w:pPr>
              <w:rPr>
                <w:rFonts w:ascii="Times New Roman" w:hAnsi="Times New Roman"/>
                <w:sz w:val="24"/>
                <w:szCs w:val="24"/>
                <w:lang w:val="ro-RO"/>
              </w:rPr>
            </w:pPr>
          </w:p>
        </w:tc>
      </w:tr>
      <w:tr w:rsidR="006D3EB7" w:rsidRPr="00605291" w14:paraId="256ADACA"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E4919AE" w14:textId="5A3B80E1" w:rsidR="00D927DB" w:rsidRPr="00605291" w:rsidRDefault="00D927DB" w:rsidP="00452C6C">
            <w:pPr>
              <w:rPr>
                <w:rFonts w:ascii="Times New Roman" w:hAnsi="Times New Roman"/>
                <w:sz w:val="24"/>
                <w:szCs w:val="24"/>
                <w:lang w:val="ro-RO"/>
              </w:rPr>
            </w:pPr>
            <w:r w:rsidRPr="00605291">
              <w:rPr>
                <w:rFonts w:ascii="Times New Roman" w:hAnsi="Times New Roman"/>
                <w:sz w:val="24"/>
                <w:szCs w:val="24"/>
                <w:lang w:val="ro-RO"/>
              </w:rPr>
              <w:t>3.1.</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Principalele</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prevederi</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ale</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proiectului</w:t>
            </w:r>
            <w:r w:rsidR="00032B46" w:rsidRPr="00605291">
              <w:rPr>
                <w:rFonts w:ascii="Times New Roman" w:hAnsi="Times New Roman"/>
                <w:sz w:val="24"/>
                <w:szCs w:val="24"/>
                <w:lang w:val="ro-RO"/>
              </w:rPr>
              <w:t xml:space="preserve"> </w:t>
            </w:r>
            <w:r w:rsidR="00863417" w:rsidRPr="00605291">
              <w:rPr>
                <w:rFonts w:ascii="Times New Roman" w:hAnsi="Times New Roman"/>
                <w:sz w:val="24"/>
                <w:szCs w:val="24"/>
                <w:lang w:val="ro-RO"/>
              </w:rPr>
              <w:t>ș</w:t>
            </w:r>
            <w:r w:rsidRPr="00605291">
              <w:rPr>
                <w:rFonts w:ascii="Times New Roman" w:hAnsi="Times New Roman"/>
                <w:sz w:val="24"/>
                <w:szCs w:val="24"/>
                <w:lang w:val="ro-RO"/>
              </w:rPr>
              <w:t>i</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eviden</w:t>
            </w:r>
            <w:r w:rsidR="00863417" w:rsidRPr="00605291">
              <w:rPr>
                <w:rFonts w:ascii="Times New Roman" w:hAnsi="Times New Roman"/>
                <w:sz w:val="24"/>
                <w:szCs w:val="24"/>
                <w:lang w:val="ro-RO"/>
              </w:rPr>
              <w:t>ț</w:t>
            </w:r>
            <w:r w:rsidRPr="00605291">
              <w:rPr>
                <w:rFonts w:ascii="Times New Roman" w:hAnsi="Times New Roman"/>
                <w:sz w:val="24"/>
                <w:szCs w:val="24"/>
                <w:lang w:val="ro-RO"/>
              </w:rPr>
              <w:t>ierea</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elementelor</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noi</w:t>
            </w:r>
          </w:p>
        </w:tc>
      </w:tr>
      <w:tr w:rsidR="006E318F" w:rsidRPr="00605291" w14:paraId="34C63CD5"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auto" w:fill="auto"/>
          </w:tcPr>
          <w:p w14:paraId="27655D76" w14:textId="77777777" w:rsidR="004F5D30" w:rsidRPr="00605291" w:rsidRDefault="004F5D30" w:rsidP="00167AA7">
            <w:pPr>
              <w:ind w:firstLine="590"/>
              <w:rPr>
                <w:rFonts w:ascii="Times New Roman" w:hAnsi="Times New Roman"/>
                <w:sz w:val="24"/>
                <w:szCs w:val="24"/>
                <w:lang w:val="ro-RO"/>
              </w:rPr>
            </w:pPr>
          </w:p>
          <w:p w14:paraId="0FF50729" w14:textId="0EFEC545" w:rsidR="002337AE" w:rsidRPr="00605291" w:rsidRDefault="00DF326A" w:rsidP="002337AE">
            <w:pPr>
              <w:rPr>
                <w:rFonts w:ascii="Times New Roman" w:hAnsi="Times New Roman"/>
                <w:sz w:val="24"/>
                <w:szCs w:val="24"/>
                <w:lang w:val="ro-RO"/>
              </w:rPr>
            </w:pPr>
            <w:r w:rsidRPr="00605291">
              <w:rPr>
                <w:rFonts w:ascii="Times New Roman" w:hAnsi="Times New Roman"/>
                <w:sz w:val="24"/>
                <w:szCs w:val="24"/>
                <w:lang w:val="ro-RO"/>
              </w:rPr>
              <w:t>Reglementarea propusă spre aprobare conține următoarele prevederi principale:</w:t>
            </w:r>
          </w:p>
          <w:p w14:paraId="3775C9A9" w14:textId="77777777" w:rsidR="00DF326A" w:rsidRPr="00605291" w:rsidRDefault="00DF326A" w:rsidP="002337AE">
            <w:pPr>
              <w:rPr>
                <w:rFonts w:ascii="Times New Roman" w:hAnsi="Times New Roman"/>
                <w:sz w:val="24"/>
                <w:szCs w:val="24"/>
                <w:lang w:val="ro-RO"/>
              </w:rPr>
            </w:pPr>
          </w:p>
          <w:p w14:paraId="1683F49E" w14:textId="77777777" w:rsidR="00DF326A" w:rsidRPr="00605291" w:rsidRDefault="00DF326A" w:rsidP="00DF326A">
            <w:pPr>
              <w:rPr>
                <w:rFonts w:ascii="Times New Roman" w:hAnsi="Times New Roman"/>
                <w:sz w:val="24"/>
                <w:szCs w:val="24"/>
                <w:lang w:val="ro-RO"/>
              </w:rPr>
            </w:pPr>
            <w:r w:rsidRPr="00605291">
              <w:rPr>
                <w:rFonts w:ascii="Times New Roman" w:hAnsi="Times New Roman"/>
                <w:b/>
                <w:bCs/>
                <w:sz w:val="24"/>
                <w:szCs w:val="24"/>
                <w:lang w:val="ro-RO"/>
              </w:rPr>
              <w:t>Instituirea unui mecanism de penalizare pentru nerespectarea de către operatorii de sistem a indicatorilor generali de continuitate (SAIDI, MAIFI).</w:t>
            </w:r>
          </w:p>
          <w:p w14:paraId="5F4BFF2E" w14:textId="77777777" w:rsidR="00DF326A" w:rsidRPr="00605291" w:rsidRDefault="00DF326A" w:rsidP="00DF326A">
            <w:pPr>
              <w:rPr>
                <w:rFonts w:ascii="Times New Roman" w:hAnsi="Times New Roman"/>
                <w:sz w:val="24"/>
                <w:szCs w:val="24"/>
                <w:lang w:val="ro-RO"/>
              </w:rPr>
            </w:pPr>
          </w:p>
          <w:p w14:paraId="018960E1" w14:textId="77777777" w:rsidR="00DF326A" w:rsidRPr="00605291" w:rsidRDefault="00DF326A" w:rsidP="00DF326A">
            <w:pPr>
              <w:rPr>
                <w:rFonts w:ascii="Times New Roman" w:hAnsi="Times New Roman"/>
                <w:sz w:val="24"/>
                <w:szCs w:val="24"/>
                <w:lang w:val="ro-RO"/>
              </w:rPr>
            </w:pPr>
            <w:r w:rsidRPr="00605291">
              <w:rPr>
                <w:rFonts w:ascii="Times New Roman" w:hAnsi="Times New Roman"/>
                <w:sz w:val="24"/>
                <w:szCs w:val="24"/>
                <w:lang w:val="ro-RO"/>
              </w:rPr>
              <w:t>Articolului 80 al Legii nr. 164/2025 cu privire la energia electrică prevede următoarele:</w:t>
            </w:r>
          </w:p>
          <w:p w14:paraId="0E565110" w14:textId="77777777" w:rsidR="00DF326A" w:rsidRPr="00605291" w:rsidRDefault="00DF326A" w:rsidP="00DF326A">
            <w:pPr>
              <w:rPr>
                <w:rFonts w:ascii="Times New Roman" w:hAnsi="Times New Roman"/>
                <w:sz w:val="24"/>
                <w:szCs w:val="24"/>
                <w:lang w:val="ro-RO"/>
              </w:rPr>
            </w:pPr>
            <w:r w:rsidRPr="00605291">
              <w:rPr>
                <w:rFonts w:ascii="Times New Roman" w:hAnsi="Times New Roman"/>
                <w:sz w:val="24"/>
                <w:szCs w:val="24"/>
                <w:lang w:val="ro-RO"/>
              </w:rPr>
              <w:t>(1) Calitatea serviciilor de transport al energiei electrice și de distribuție a energiei electrice se evaluează pe baza indicatorilor de calitate stabiliți în Regulamentul cu privire la calitatea serviciilor de transport și de distribuție a energiei electrice, care reflectă continuitatea livrării energiei electrice, parametrii de calitate a energiei electrice livrate și calitatea relațiilor dintre operatorul de sistem și utilizatorii de sistem. Agenția stabilește indicatori generali, care se calculează pentru operatorul de sistem, și indicatori garantați, care vizează utilizatorul de sistem individual, precum și valorile-limită ale indicatorilor de calitate, care se actualizează în funcție de situația obiectivă din sectorul electroenergetic și de cerințele utilizatorilor de sistem, și monitorizează respectarea de către operatorii de sistem a indicatorilor de calitate.</w:t>
            </w:r>
          </w:p>
          <w:p w14:paraId="20708491" w14:textId="77777777" w:rsidR="00DF326A" w:rsidRPr="00605291" w:rsidRDefault="00DF326A" w:rsidP="00DF326A">
            <w:pPr>
              <w:rPr>
                <w:rFonts w:ascii="Times New Roman" w:hAnsi="Times New Roman"/>
                <w:sz w:val="24"/>
                <w:szCs w:val="24"/>
                <w:lang w:val="ro-RO"/>
              </w:rPr>
            </w:pPr>
            <w:r w:rsidRPr="00605291">
              <w:rPr>
                <w:rFonts w:ascii="Times New Roman" w:hAnsi="Times New Roman"/>
                <w:sz w:val="24"/>
                <w:szCs w:val="24"/>
                <w:lang w:val="ro-RO"/>
              </w:rPr>
              <w:t>(2) Pentru nerespectarea valorilor-limită ale indicatorilor de calitate, Agenția reduce tarifele reglementate pentru serviciul de transport al energiei electrice și cele  pentru serviciul de distribuție a energiei electrice cu pana la 10% din valoarea respectivelor tarife reglementate.</w:t>
            </w:r>
          </w:p>
          <w:p w14:paraId="179A8509" w14:textId="77777777" w:rsidR="00DF326A" w:rsidRPr="00605291" w:rsidRDefault="00DF326A" w:rsidP="00DF326A">
            <w:pPr>
              <w:rPr>
                <w:rFonts w:ascii="Times New Roman" w:hAnsi="Times New Roman"/>
                <w:sz w:val="24"/>
                <w:szCs w:val="24"/>
                <w:lang w:val="ro-RO"/>
              </w:rPr>
            </w:pPr>
            <w:r w:rsidRPr="00605291">
              <w:rPr>
                <w:rFonts w:ascii="Times New Roman" w:hAnsi="Times New Roman"/>
                <w:sz w:val="24"/>
                <w:szCs w:val="24"/>
                <w:lang w:val="ro-RO"/>
              </w:rPr>
              <w:lastRenderedPageBreak/>
              <w:t>În redacția actuală a Regulamentului 537/2026, prevederile menționate ale Legii 164/2025 sunt reflectate doar parțial. Astfel, în Capitolul II, Secțiunea 3 „Indicatori generali de continuitate а serviciului de distribuție  a energiei electrice”,</w:t>
            </w:r>
            <w:r w:rsidRPr="00605291">
              <w:rPr>
                <w:rFonts w:ascii="Times New Roman" w:hAnsi="Times New Roman"/>
                <w:b/>
                <w:bCs/>
                <w:sz w:val="24"/>
                <w:szCs w:val="24"/>
                <w:lang w:val="ro-RO"/>
              </w:rPr>
              <w:t xml:space="preserve"> </w:t>
            </w:r>
            <w:r w:rsidRPr="00605291">
              <w:rPr>
                <w:rFonts w:ascii="Times New Roman" w:hAnsi="Times New Roman"/>
                <w:sz w:val="24"/>
                <w:szCs w:val="24"/>
                <w:lang w:val="ro-RO"/>
              </w:rPr>
              <w:t>sunt definiți indicatorii de calitate a serviciului de distribuție, care reflectă continuitatea livrării energiei electrice, fiind astfel realizate prevederile art. 80, alin. (1) al Legii 164/2025. La fel, pct. 33 al Regulamentului 537/2020 stabilește că „</w:t>
            </w:r>
            <w:r w:rsidRPr="00605291">
              <w:rPr>
                <w:rFonts w:ascii="Times New Roman" w:hAnsi="Times New Roman"/>
                <w:i/>
                <w:iCs/>
                <w:sz w:val="24"/>
                <w:szCs w:val="24"/>
                <w:lang w:val="ro-RO"/>
              </w:rPr>
              <w:t>33.</w:t>
            </w:r>
            <w:r w:rsidRPr="00605291">
              <w:rPr>
                <w:rFonts w:ascii="Times New Roman" w:hAnsi="Times New Roman"/>
                <w:i/>
                <w:iCs/>
                <w:sz w:val="24"/>
                <w:szCs w:val="24"/>
                <w:lang w:val="ro-RO"/>
              </w:rPr>
              <w:tab/>
              <w:t>Operatorii sistemelor de distribuție sunt obligați să mențină valoarea anuală a indicatorului SAIDI, prezentată de către OSD Agenției în raportul anual și determinată pentru întreruperile cu originea în rețelele de medie tensiune ale OSD, clasificate ca fiind provocate din „alte cauze” conform pct. 10 sbp. 3), și cu excluderea, după caz, a timpului utilizat pentru deplasarea și executarea manevrelor sau lucrărilor necesare de către echipa de intervenție operativă a OST, la un nivel ce nu va depăși valoarea medie anuală a indicatorului SAIDI, calculată pe baza informațiilor despre întreruperile înregistrate pe parcursul ultimilor trei ani până la anul de raportare</w:t>
            </w:r>
            <w:r w:rsidRPr="00605291">
              <w:rPr>
                <w:rFonts w:ascii="Times New Roman" w:hAnsi="Times New Roman"/>
                <w:sz w:val="24"/>
                <w:szCs w:val="24"/>
                <w:lang w:val="ro-RO"/>
              </w:rPr>
              <w:t>”. În același timp, în pofida cerinței imperative a art. 80, alin. (2), care stabilește că „</w:t>
            </w:r>
            <w:r w:rsidRPr="00605291">
              <w:rPr>
                <w:rFonts w:ascii="Times New Roman" w:hAnsi="Times New Roman"/>
                <w:i/>
                <w:iCs/>
                <w:sz w:val="24"/>
                <w:szCs w:val="24"/>
                <w:lang w:val="ro-RO"/>
              </w:rPr>
              <w:t xml:space="preserve">Pentru nerespectarea valorilor-limită ale indicatorilor de calitate, Agenția </w:t>
            </w:r>
            <w:r w:rsidRPr="00605291">
              <w:rPr>
                <w:rFonts w:ascii="Times New Roman" w:hAnsi="Times New Roman"/>
                <w:b/>
                <w:bCs/>
                <w:i/>
                <w:iCs/>
                <w:sz w:val="24"/>
                <w:szCs w:val="24"/>
                <w:u w:val="single"/>
                <w:lang w:val="ro-RO"/>
              </w:rPr>
              <w:t>reduce tarifele reglementate</w:t>
            </w:r>
            <w:r w:rsidRPr="00605291">
              <w:rPr>
                <w:rFonts w:ascii="Times New Roman" w:hAnsi="Times New Roman"/>
                <w:i/>
                <w:iCs/>
                <w:sz w:val="24"/>
                <w:szCs w:val="24"/>
                <w:lang w:val="ro-RO"/>
              </w:rPr>
              <w:t> ….</w:t>
            </w:r>
            <w:r w:rsidRPr="00605291">
              <w:rPr>
                <w:rFonts w:ascii="Times New Roman" w:hAnsi="Times New Roman"/>
                <w:sz w:val="24"/>
                <w:szCs w:val="24"/>
                <w:lang w:val="ro-RO"/>
              </w:rPr>
              <w:t>” Regulamentul nu stabilește penalități pentru încălcarea valorii-limită a indicatorilor, respectiv nu este stabilit mecanismul de reducere a tarifelor prevăzut de Lege. </w:t>
            </w:r>
          </w:p>
          <w:p w14:paraId="1DEE57A4" w14:textId="77777777" w:rsidR="00DF326A" w:rsidRPr="00605291" w:rsidRDefault="00DF326A" w:rsidP="00DF326A">
            <w:pPr>
              <w:rPr>
                <w:rFonts w:ascii="Times New Roman" w:hAnsi="Times New Roman"/>
                <w:sz w:val="24"/>
                <w:szCs w:val="24"/>
                <w:lang w:val="ro-RO"/>
              </w:rPr>
            </w:pPr>
            <w:r w:rsidRPr="00605291">
              <w:rPr>
                <w:rFonts w:ascii="Times New Roman" w:hAnsi="Times New Roman"/>
                <w:sz w:val="24"/>
                <w:szCs w:val="24"/>
                <w:lang w:val="ro-RO"/>
              </w:rPr>
              <w:t>Totodată, pe parcursul perioadei 2020-2026, au fost acumulate suficiente date statistice care permit de evaluarea indicatorilor de continuitate cu un grad destul de înalt de exactitate, astfel că există premisele dar și obligația legală de a introduce penalități pentru nerespectarea indicatorilor menționați.</w:t>
            </w:r>
          </w:p>
          <w:p w14:paraId="1737BF5D" w14:textId="77777777" w:rsidR="00DF326A" w:rsidRPr="00605291" w:rsidRDefault="00DF326A" w:rsidP="002337AE">
            <w:pPr>
              <w:rPr>
                <w:rFonts w:ascii="Times New Roman" w:hAnsi="Times New Roman"/>
                <w:sz w:val="24"/>
                <w:szCs w:val="24"/>
              </w:rPr>
            </w:pPr>
          </w:p>
          <w:p w14:paraId="6462DBBE" w14:textId="380B86CA" w:rsidR="002337AE" w:rsidRPr="00605291" w:rsidRDefault="00D32D2E" w:rsidP="002337AE">
            <w:pPr>
              <w:rPr>
                <w:rFonts w:ascii="Times New Roman" w:hAnsi="Times New Roman"/>
                <w:b/>
                <w:bCs/>
                <w:sz w:val="24"/>
                <w:szCs w:val="24"/>
                <w:lang w:val="ro-RO"/>
              </w:rPr>
            </w:pPr>
            <w:r w:rsidRPr="00605291">
              <w:rPr>
                <w:rFonts w:ascii="Times New Roman" w:hAnsi="Times New Roman"/>
                <w:b/>
                <w:bCs/>
                <w:sz w:val="24"/>
                <w:szCs w:val="24"/>
                <w:lang w:val="ro-RO"/>
              </w:rPr>
              <w:t>Ajustarea valorilor compensațiilor achitate utilizatorilor de sistem pentru nerespectarea indicatorilor garantați de continuitate (durata unei întreruperi, numărul de întreruperi).</w:t>
            </w:r>
          </w:p>
          <w:p w14:paraId="12B85648" w14:textId="77777777" w:rsidR="00D32D2E" w:rsidRPr="00605291" w:rsidRDefault="00D32D2E" w:rsidP="002337AE">
            <w:pPr>
              <w:rPr>
                <w:rFonts w:ascii="Times New Roman" w:hAnsi="Times New Roman"/>
                <w:sz w:val="24"/>
                <w:szCs w:val="24"/>
              </w:rPr>
            </w:pPr>
          </w:p>
          <w:p w14:paraId="62F0CD78" w14:textId="0B5CA55D" w:rsidR="00D32D2E" w:rsidRPr="00605291" w:rsidRDefault="00D32D2E" w:rsidP="002337AE">
            <w:pPr>
              <w:rPr>
                <w:rFonts w:ascii="Times New Roman" w:hAnsi="Times New Roman"/>
                <w:b/>
                <w:bCs/>
                <w:sz w:val="24"/>
                <w:szCs w:val="24"/>
                <w:u w:val="single"/>
                <w:lang w:val="ro-RO"/>
              </w:rPr>
            </w:pPr>
            <w:r w:rsidRPr="00605291">
              <w:rPr>
                <w:rFonts w:ascii="Times New Roman" w:hAnsi="Times New Roman"/>
                <w:sz w:val="24"/>
                <w:szCs w:val="24"/>
                <w:lang w:val="ro-RO"/>
              </w:rPr>
              <w:t xml:space="preserve">Pentru situațiile în care se încalcă indicatorii garantați de continuitate pentru un consumator final, redacția actuală a Regulamentului 537/2020 prevede calcularea compensației bănești pentru fiecare caz în parte, mărimea compensației fiind corelată cu depășirea înregistrată (de exemplu cu câte ore mai mult a durat o întrerupere comparativ cu durata admisă de regulament), dar și cu consumul de energie electrică al consumatorului respectiv pe parcursul perioadei de calcul. Respectiv, valoarea compensației standard („costul” unei ore de întrerupere) pentru un consumator final este direct proporțională cu consumul de energie electrică. Considerând un consum mediu (pentru consumatorii casnici), de circa </w:t>
            </w:r>
            <w:r w:rsidR="00E744E7" w:rsidRPr="00605291">
              <w:rPr>
                <w:rFonts w:ascii="Times New Roman" w:hAnsi="Times New Roman"/>
                <w:sz w:val="24"/>
                <w:szCs w:val="24"/>
                <w:lang w:val="ro-RO"/>
              </w:rPr>
              <w:t xml:space="preserve">130 kWh lunar, compensația standard (pentru o oră de întrerupere, sau pentru o întrerupere mai mult decât numărul anual admis) constituie </w:t>
            </w:r>
            <w:r w:rsidR="00C240AD" w:rsidRPr="00605291">
              <w:rPr>
                <w:rFonts w:ascii="Times New Roman" w:hAnsi="Times New Roman"/>
                <w:sz w:val="24"/>
                <w:szCs w:val="24"/>
                <w:lang w:val="ro-RO"/>
              </w:rPr>
              <w:t xml:space="preserve">circa </w:t>
            </w:r>
            <w:r w:rsidR="00C240AD" w:rsidRPr="00605291">
              <w:rPr>
                <w:rFonts w:ascii="Times New Roman" w:hAnsi="Times New Roman"/>
                <w:b/>
                <w:bCs/>
                <w:sz w:val="24"/>
                <w:szCs w:val="24"/>
                <w:u w:val="single"/>
                <w:lang w:val="ro-RO"/>
              </w:rPr>
              <w:t>13 lei, sau 0,65 EURO.</w:t>
            </w:r>
          </w:p>
          <w:p w14:paraId="2A6631E4" w14:textId="16040093" w:rsidR="00D32D2E" w:rsidRPr="00605291" w:rsidRDefault="004069CB" w:rsidP="002337AE">
            <w:pPr>
              <w:rPr>
                <w:rFonts w:ascii="Times New Roman" w:hAnsi="Times New Roman"/>
                <w:sz w:val="24"/>
                <w:szCs w:val="24"/>
                <w:lang w:val="ro-RO"/>
              </w:rPr>
            </w:pPr>
            <w:r w:rsidRPr="00605291">
              <w:rPr>
                <w:rFonts w:ascii="Times New Roman" w:hAnsi="Times New Roman"/>
                <w:sz w:val="24"/>
                <w:szCs w:val="24"/>
                <w:lang w:val="ro-RO"/>
              </w:rPr>
              <w:t>De menționat că mecanisme similare de compensare a consumatorilor finali pentru orele de întrerupere sunt stabilite în toată țările membre ale UE, dar și în majoritatea țărilor din fosta URSS. Pentru comparație, în următorul tabel sunt prezentate valorile compensației de care beneficiază un consumator final din țările enumerate</w:t>
            </w:r>
            <w:r w:rsidR="000B6B0B" w:rsidRPr="00605291">
              <w:rPr>
                <w:rFonts w:ascii="Times New Roman" w:hAnsi="Times New Roman"/>
                <w:sz w:val="24"/>
                <w:szCs w:val="24"/>
                <w:lang w:val="ro-RO"/>
              </w:rPr>
              <w:t xml:space="preserve"> (un casnic cu un consum de 130 kWh lunar)</w:t>
            </w:r>
            <w:r w:rsidRPr="00605291">
              <w:rPr>
                <w:rFonts w:ascii="Times New Roman" w:hAnsi="Times New Roman"/>
                <w:sz w:val="24"/>
                <w:szCs w:val="24"/>
                <w:lang w:val="ro-RO"/>
              </w:rPr>
              <w:t>, în cazul în care are loc o întrerupere în alimentarea cu energie electrică cu o depășire de 4 ore de la durata admisă de autoritatea de reglementare în energie.</w:t>
            </w:r>
          </w:p>
          <w:p w14:paraId="21BCE5D7" w14:textId="77777777" w:rsidR="00A24E3C" w:rsidRPr="00605291" w:rsidRDefault="00A24E3C" w:rsidP="002337AE">
            <w:pPr>
              <w:rPr>
                <w:rFonts w:ascii="Times New Roman" w:hAnsi="Times New Roman"/>
                <w:b/>
                <w:bCs/>
                <w:sz w:val="24"/>
                <w:szCs w:val="24"/>
                <w:lang w:val="ro-RO"/>
              </w:rPr>
            </w:pPr>
          </w:p>
          <w:p w14:paraId="5865D6A7" w14:textId="30755EA6" w:rsidR="00B7323B" w:rsidRPr="00605291" w:rsidRDefault="00B7323B" w:rsidP="002337AE">
            <w:pPr>
              <w:rPr>
                <w:rFonts w:ascii="Times New Roman" w:hAnsi="Times New Roman"/>
                <w:b/>
                <w:bCs/>
                <w:sz w:val="24"/>
                <w:szCs w:val="24"/>
                <w:lang w:val="ro-RO"/>
              </w:rPr>
            </w:pPr>
            <w:r w:rsidRPr="00605291">
              <w:rPr>
                <w:rFonts w:ascii="Times New Roman" w:hAnsi="Times New Roman"/>
                <w:b/>
                <w:bCs/>
                <w:sz w:val="24"/>
                <w:szCs w:val="24"/>
                <w:lang w:val="ro-RO"/>
              </w:rPr>
              <w:t>Tabelul 1. Valorile compensațiilor aplicate de diferite țări pentru abateri de la duratele admise ale întreruperilor</w:t>
            </w:r>
          </w:p>
          <w:tbl>
            <w:tblPr>
              <w:tblW w:w="9103" w:type="dxa"/>
              <w:tblCellMar>
                <w:left w:w="0" w:type="dxa"/>
                <w:right w:w="0" w:type="dxa"/>
              </w:tblCellMar>
              <w:tblLook w:val="04A0" w:firstRow="1" w:lastRow="0" w:firstColumn="1" w:lastColumn="0" w:noHBand="0" w:noVBand="1"/>
            </w:tblPr>
            <w:tblGrid>
              <w:gridCol w:w="1715"/>
              <w:gridCol w:w="4820"/>
              <w:gridCol w:w="1559"/>
              <w:gridCol w:w="1009"/>
            </w:tblGrid>
            <w:tr w:rsidR="004069CB" w:rsidRPr="00605291" w14:paraId="4641AEA2" w14:textId="77777777" w:rsidTr="004069CB">
              <w:trPr>
                <w:trHeight w:val="645"/>
              </w:trPr>
              <w:tc>
                <w:tcPr>
                  <w:tcW w:w="171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86CB7AA" w14:textId="77777777" w:rsidR="004069CB" w:rsidRPr="00605291" w:rsidRDefault="004069CB" w:rsidP="004069CB">
                  <w:pPr>
                    <w:ind w:firstLine="0"/>
                    <w:jc w:val="center"/>
                    <w:rPr>
                      <w:b/>
                      <w:bCs/>
                      <w:sz w:val="18"/>
                      <w:szCs w:val="18"/>
                      <w:lang w:eastAsia="zh-CN"/>
                    </w:rPr>
                  </w:pPr>
                  <w:r w:rsidRPr="00605291">
                    <w:rPr>
                      <w:b/>
                      <w:bCs/>
                      <w:sz w:val="18"/>
                      <w:szCs w:val="18"/>
                      <w:lang w:eastAsia="zh-CN"/>
                    </w:rPr>
                    <w:t>Țară / Regiune</w:t>
                  </w:r>
                </w:p>
              </w:tc>
              <w:tc>
                <w:tcPr>
                  <w:tcW w:w="482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CED545" w14:textId="77777777" w:rsidR="004069CB" w:rsidRPr="00605291" w:rsidRDefault="004069CB" w:rsidP="004069CB">
                  <w:pPr>
                    <w:ind w:firstLine="0"/>
                    <w:jc w:val="center"/>
                    <w:rPr>
                      <w:b/>
                      <w:bCs/>
                      <w:sz w:val="18"/>
                      <w:szCs w:val="18"/>
                      <w:lang w:eastAsia="zh-CN"/>
                    </w:rPr>
                  </w:pPr>
                  <w:r w:rsidRPr="00605291">
                    <w:rPr>
                      <w:b/>
                      <w:bCs/>
                      <w:sz w:val="18"/>
                      <w:szCs w:val="18"/>
                      <w:lang w:eastAsia="zh-CN"/>
                    </w:rPr>
                    <w:t>Mecanism de Calcul la +4h Depășire</w:t>
                  </w:r>
                </w:p>
              </w:tc>
              <w:tc>
                <w:tcPr>
                  <w:tcW w:w="155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220FE9" w14:textId="67BC8A8A" w:rsidR="004069CB" w:rsidRPr="00605291" w:rsidRDefault="004069CB" w:rsidP="004069CB">
                  <w:pPr>
                    <w:ind w:firstLine="0"/>
                    <w:jc w:val="center"/>
                    <w:rPr>
                      <w:b/>
                      <w:bCs/>
                      <w:sz w:val="18"/>
                      <w:szCs w:val="18"/>
                      <w:lang w:eastAsia="zh-CN"/>
                    </w:rPr>
                  </w:pPr>
                  <w:r w:rsidRPr="00605291">
                    <w:rPr>
                      <w:b/>
                      <w:bCs/>
                      <w:sz w:val="18"/>
                      <w:szCs w:val="18"/>
                      <w:lang w:eastAsia="zh-CN"/>
                    </w:rPr>
                    <w:t>Compensație</w:t>
                  </w:r>
                </w:p>
                <w:p w14:paraId="52D869BE" w14:textId="3F4DEB9B" w:rsidR="004069CB" w:rsidRPr="00605291" w:rsidRDefault="004069CB" w:rsidP="004069CB">
                  <w:pPr>
                    <w:ind w:firstLine="0"/>
                    <w:jc w:val="center"/>
                    <w:rPr>
                      <w:b/>
                      <w:bCs/>
                      <w:sz w:val="18"/>
                      <w:szCs w:val="18"/>
                      <w:lang w:eastAsia="zh-CN"/>
                    </w:rPr>
                  </w:pPr>
                  <w:r w:rsidRPr="00605291">
                    <w:rPr>
                      <w:b/>
                      <w:bCs/>
                      <w:sz w:val="18"/>
                      <w:szCs w:val="18"/>
                      <w:lang w:eastAsia="zh-CN"/>
                    </w:rPr>
                    <w:t>(Monedă locală)</w:t>
                  </w:r>
                </w:p>
              </w:tc>
              <w:tc>
                <w:tcPr>
                  <w:tcW w:w="100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5D8845" w14:textId="77777777" w:rsidR="004069CB" w:rsidRPr="00605291" w:rsidRDefault="004069CB" w:rsidP="004069CB">
                  <w:pPr>
                    <w:ind w:firstLine="0"/>
                    <w:jc w:val="center"/>
                    <w:rPr>
                      <w:b/>
                      <w:bCs/>
                      <w:sz w:val="18"/>
                      <w:szCs w:val="18"/>
                      <w:lang w:eastAsia="zh-CN"/>
                    </w:rPr>
                  </w:pPr>
                  <w:r w:rsidRPr="00605291">
                    <w:rPr>
                      <w:b/>
                      <w:bCs/>
                      <w:sz w:val="18"/>
                      <w:szCs w:val="18"/>
                      <w:lang w:eastAsia="zh-CN"/>
                    </w:rPr>
                    <w:t>MDL</w:t>
                  </w:r>
                </w:p>
              </w:tc>
            </w:tr>
            <w:tr w:rsidR="004069CB" w:rsidRPr="00605291" w14:paraId="6DEE6E64" w14:textId="77777777" w:rsidTr="004069CB">
              <w:trPr>
                <w:trHeight w:val="315"/>
              </w:trPr>
              <w:tc>
                <w:tcPr>
                  <w:tcW w:w="171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0D56872" w14:textId="77777777" w:rsidR="004069CB" w:rsidRPr="00605291" w:rsidRDefault="004069CB" w:rsidP="004069CB">
                  <w:pPr>
                    <w:ind w:firstLine="0"/>
                    <w:jc w:val="left"/>
                    <w:rPr>
                      <w:sz w:val="18"/>
                      <w:szCs w:val="18"/>
                      <w:lang w:eastAsia="zh-CN"/>
                    </w:rPr>
                  </w:pPr>
                  <w:r w:rsidRPr="00605291">
                    <w:rPr>
                      <w:sz w:val="18"/>
                      <w:szCs w:val="18"/>
                      <w:lang w:eastAsia="zh-CN"/>
                    </w:rPr>
                    <w:t>Georgia</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14D752" w14:textId="77777777" w:rsidR="004069CB" w:rsidRPr="00605291" w:rsidRDefault="004069CB" w:rsidP="004069CB">
                  <w:pPr>
                    <w:ind w:firstLine="0"/>
                    <w:jc w:val="left"/>
                    <w:rPr>
                      <w:sz w:val="18"/>
                      <w:szCs w:val="18"/>
                      <w:lang w:eastAsia="zh-CN"/>
                    </w:rPr>
                  </w:pPr>
                  <w:r w:rsidRPr="00605291">
                    <w:rPr>
                      <w:sz w:val="18"/>
                      <w:szCs w:val="18"/>
                      <w:lang w:eastAsia="zh-CN"/>
                    </w:rPr>
                    <w:t>Sumă bază (15 GEL) + 3 GEL × 4 ore</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9552F0" w14:textId="77777777" w:rsidR="004069CB" w:rsidRPr="00605291" w:rsidRDefault="004069CB" w:rsidP="004069CB">
                  <w:pPr>
                    <w:ind w:firstLine="0"/>
                    <w:jc w:val="right"/>
                    <w:rPr>
                      <w:sz w:val="18"/>
                      <w:szCs w:val="18"/>
                      <w:lang w:eastAsia="zh-CN"/>
                    </w:rPr>
                  </w:pPr>
                  <w:r w:rsidRPr="00605291">
                    <w:rPr>
                      <w:sz w:val="18"/>
                      <w:szCs w:val="18"/>
                      <w:lang w:eastAsia="zh-CN"/>
                    </w:rPr>
                    <w:t>27 GEL</w:t>
                  </w:r>
                </w:p>
              </w:tc>
              <w:tc>
                <w:tcPr>
                  <w:tcW w:w="10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9B7544" w14:textId="26719BF1" w:rsidR="004069CB" w:rsidRPr="00605291" w:rsidRDefault="004069CB" w:rsidP="004069CB">
                  <w:pPr>
                    <w:ind w:firstLine="0"/>
                    <w:jc w:val="right"/>
                    <w:rPr>
                      <w:sz w:val="18"/>
                      <w:szCs w:val="18"/>
                      <w:lang w:eastAsia="zh-CN"/>
                    </w:rPr>
                  </w:pPr>
                  <w:r w:rsidRPr="00605291">
                    <w:rPr>
                      <w:sz w:val="18"/>
                      <w:szCs w:val="18"/>
                      <w:lang w:eastAsia="zh-CN"/>
                    </w:rPr>
                    <w:t xml:space="preserve">180 </w:t>
                  </w:r>
                </w:p>
              </w:tc>
            </w:tr>
            <w:tr w:rsidR="004069CB" w:rsidRPr="00605291" w14:paraId="6356482D" w14:textId="77777777" w:rsidTr="004069CB">
              <w:trPr>
                <w:trHeight w:val="315"/>
              </w:trPr>
              <w:tc>
                <w:tcPr>
                  <w:tcW w:w="171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0DF779" w14:textId="77777777" w:rsidR="004069CB" w:rsidRPr="00605291" w:rsidRDefault="004069CB" w:rsidP="004069CB">
                  <w:pPr>
                    <w:ind w:firstLine="0"/>
                    <w:jc w:val="left"/>
                    <w:rPr>
                      <w:sz w:val="18"/>
                      <w:szCs w:val="18"/>
                      <w:lang w:eastAsia="zh-CN"/>
                    </w:rPr>
                  </w:pPr>
                  <w:r w:rsidRPr="00605291">
                    <w:rPr>
                      <w:sz w:val="18"/>
                      <w:szCs w:val="18"/>
                      <w:lang w:eastAsia="zh-CN"/>
                    </w:rPr>
                    <w:t>Armenia</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DBD49F" w14:textId="77777777" w:rsidR="004069CB" w:rsidRPr="00605291" w:rsidRDefault="004069CB" w:rsidP="004069CB">
                  <w:pPr>
                    <w:ind w:firstLine="0"/>
                    <w:jc w:val="left"/>
                    <w:rPr>
                      <w:sz w:val="18"/>
                      <w:szCs w:val="18"/>
                      <w:lang w:eastAsia="zh-CN"/>
                    </w:rPr>
                  </w:pPr>
                  <w:r w:rsidRPr="00605291">
                    <w:rPr>
                      <w:sz w:val="18"/>
                      <w:szCs w:val="18"/>
                      <w:lang w:eastAsia="zh-CN"/>
                    </w:rPr>
                    <w:t>Sumă bază (2.500 AMD) + 1 bloc de 4h (1.000 AMD)</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788E62" w14:textId="77777777" w:rsidR="004069CB" w:rsidRPr="00605291" w:rsidRDefault="004069CB" w:rsidP="004069CB">
                  <w:pPr>
                    <w:ind w:firstLine="0"/>
                    <w:jc w:val="right"/>
                    <w:rPr>
                      <w:sz w:val="18"/>
                      <w:szCs w:val="18"/>
                      <w:lang w:eastAsia="zh-CN"/>
                    </w:rPr>
                  </w:pPr>
                  <w:r w:rsidRPr="00605291">
                    <w:rPr>
                      <w:sz w:val="18"/>
                      <w:szCs w:val="18"/>
                      <w:lang w:eastAsia="zh-CN"/>
                    </w:rPr>
                    <w:t>3.500 AMD</w:t>
                  </w:r>
                </w:p>
              </w:tc>
              <w:tc>
                <w:tcPr>
                  <w:tcW w:w="10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FB2F66" w14:textId="6F782DBC" w:rsidR="004069CB" w:rsidRPr="00605291" w:rsidRDefault="004069CB" w:rsidP="004069CB">
                  <w:pPr>
                    <w:ind w:firstLine="0"/>
                    <w:jc w:val="right"/>
                    <w:rPr>
                      <w:sz w:val="18"/>
                      <w:szCs w:val="18"/>
                      <w:lang w:eastAsia="zh-CN"/>
                    </w:rPr>
                  </w:pPr>
                  <w:r w:rsidRPr="00605291">
                    <w:rPr>
                      <w:sz w:val="18"/>
                      <w:szCs w:val="18"/>
                      <w:lang w:eastAsia="zh-CN"/>
                    </w:rPr>
                    <w:t xml:space="preserve">160 </w:t>
                  </w:r>
                </w:p>
              </w:tc>
            </w:tr>
            <w:tr w:rsidR="004069CB" w:rsidRPr="00605291" w14:paraId="74A689B7" w14:textId="77777777" w:rsidTr="004069CB">
              <w:trPr>
                <w:trHeight w:val="315"/>
              </w:trPr>
              <w:tc>
                <w:tcPr>
                  <w:tcW w:w="171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1BC463" w14:textId="77777777" w:rsidR="004069CB" w:rsidRPr="00605291" w:rsidRDefault="004069CB" w:rsidP="004069CB">
                  <w:pPr>
                    <w:ind w:firstLine="0"/>
                    <w:jc w:val="left"/>
                    <w:rPr>
                      <w:sz w:val="18"/>
                      <w:szCs w:val="18"/>
                      <w:lang w:eastAsia="zh-CN"/>
                    </w:rPr>
                  </w:pPr>
                  <w:r w:rsidRPr="00605291">
                    <w:rPr>
                      <w:sz w:val="18"/>
                      <w:szCs w:val="18"/>
                      <w:lang w:eastAsia="zh-CN"/>
                    </w:rPr>
                    <w:lastRenderedPageBreak/>
                    <w:t>România</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49BBDE" w14:textId="77777777" w:rsidR="004069CB" w:rsidRPr="00605291" w:rsidRDefault="004069CB" w:rsidP="004069CB">
                  <w:pPr>
                    <w:ind w:firstLine="0"/>
                    <w:jc w:val="left"/>
                    <w:rPr>
                      <w:sz w:val="18"/>
                      <w:szCs w:val="18"/>
                      <w:lang w:eastAsia="zh-CN"/>
                    </w:rPr>
                  </w:pPr>
                  <w:r w:rsidRPr="00605291">
                    <w:rPr>
                      <w:sz w:val="18"/>
                      <w:szCs w:val="18"/>
                      <w:lang w:eastAsia="zh-CN"/>
                    </w:rPr>
                    <w:t>Sumă bază (30 RON) + 1 tranșă de 4h (30 RON)</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B90C70" w14:textId="77777777" w:rsidR="004069CB" w:rsidRPr="00605291" w:rsidRDefault="004069CB" w:rsidP="004069CB">
                  <w:pPr>
                    <w:ind w:firstLine="0"/>
                    <w:jc w:val="right"/>
                    <w:rPr>
                      <w:sz w:val="18"/>
                      <w:szCs w:val="18"/>
                      <w:lang w:eastAsia="zh-CN"/>
                    </w:rPr>
                  </w:pPr>
                  <w:r w:rsidRPr="00605291">
                    <w:rPr>
                      <w:sz w:val="18"/>
                      <w:szCs w:val="18"/>
                      <w:lang w:eastAsia="zh-CN"/>
                    </w:rPr>
                    <w:t>60 RON</w:t>
                  </w:r>
                </w:p>
              </w:tc>
              <w:tc>
                <w:tcPr>
                  <w:tcW w:w="10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1F1647" w14:textId="707F868C" w:rsidR="004069CB" w:rsidRPr="00605291" w:rsidRDefault="004069CB" w:rsidP="004069CB">
                  <w:pPr>
                    <w:ind w:firstLine="0"/>
                    <w:jc w:val="right"/>
                    <w:rPr>
                      <w:sz w:val="18"/>
                      <w:szCs w:val="18"/>
                      <w:lang w:eastAsia="zh-CN"/>
                    </w:rPr>
                  </w:pPr>
                  <w:r w:rsidRPr="00605291">
                    <w:rPr>
                      <w:sz w:val="18"/>
                      <w:szCs w:val="18"/>
                      <w:lang w:eastAsia="zh-CN"/>
                    </w:rPr>
                    <w:t xml:space="preserve">230 </w:t>
                  </w:r>
                </w:p>
              </w:tc>
            </w:tr>
            <w:tr w:rsidR="004069CB" w:rsidRPr="00605291" w14:paraId="7A1524CB" w14:textId="77777777" w:rsidTr="004069CB">
              <w:trPr>
                <w:trHeight w:val="315"/>
              </w:trPr>
              <w:tc>
                <w:tcPr>
                  <w:tcW w:w="171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FE2F36" w14:textId="77777777" w:rsidR="004069CB" w:rsidRPr="00605291" w:rsidRDefault="004069CB" w:rsidP="004069CB">
                  <w:pPr>
                    <w:ind w:firstLine="0"/>
                    <w:jc w:val="left"/>
                    <w:rPr>
                      <w:sz w:val="18"/>
                      <w:szCs w:val="18"/>
                      <w:lang w:eastAsia="zh-CN"/>
                    </w:rPr>
                  </w:pPr>
                  <w:r w:rsidRPr="00605291">
                    <w:rPr>
                      <w:sz w:val="18"/>
                      <w:szCs w:val="18"/>
                      <w:lang w:eastAsia="zh-CN"/>
                    </w:rPr>
                    <w:t>Lituania</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65FCAA" w14:textId="77777777" w:rsidR="004069CB" w:rsidRPr="00605291" w:rsidRDefault="004069CB" w:rsidP="004069CB">
                  <w:pPr>
                    <w:ind w:firstLine="0"/>
                    <w:jc w:val="left"/>
                    <w:rPr>
                      <w:sz w:val="18"/>
                      <w:szCs w:val="18"/>
                      <w:lang w:eastAsia="zh-CN"/>
                    </w:rPr>
                  </w:pPr>
                  <w:r w:rsidRPr="00605291">
                    <w:rPr>
                      <w:sz w:val="18"/>
                      <w:szCs w:val="18"/>
                      <w:lang w:eastAsia="zh-CN"/>
                    </w:rPr>
                    <w:t>Sumă bază minimă direct pe factură</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9ADBA1" w14:textId="77777777" w:rsidR="004069CB" w:rsidRPr="00605291" w:rsidRDefault="004069CB" w:rsidP="004069CB">
                  <w:pPr>
                    <w:ind w:firstLine="0"/>
                    <w:jc w:val="right"/>
                    <w:rPr>
                      <w:sz w:val="18"/>
                      <w:szCs w:val="18"/>
                      <w:lang w:eastAsia="zh-CN"/>
                    </w:rPr>
                  </w:pPr>
                  <w:r w:rsidRPr="00605291">
                    <w:rPr>
                      <w:sz w:val="18"/>
                      <w:szCs w:val="18"/>
                      <w:lang w:eastAsia="zh-CN"/>
                    </w:rPr>
                    <w:t>10 EUR</w:t>
                  </w:r>
                </w:p>
              </w:tc>
              <w:tc>
                <w:tcPr>
                  <w:tcW w:w="10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E8691D" w14:textId="67598F6F" w:rsidR="004069CB" w:rsidRPr="00605291" w:rsidRDefault="004069CB" w:rsidP="004069CB">
                  <w:pPr>
                    <w:ind w:firstLine="0"/>
                    <w:jc w:val="right"/>
                    <w:rPr>
                      <w:sz w:val="18"/>
                      <w:szCs w:val="18"/>
                      <w:lang w:eastAsia="zh-CN"/>
                    </w:rPr>
                  </w:pPr>
                  <w:r w:rsidRPr="00605291">
                    <w:rPr>
                      <w:sz w:val="18"/>
                      <w:szCs w:val="18"/>
                      <w:lang w:eastAsia="zh-CN"/>
                    </w:rPr>
                    <w:t xml:space="preserve">195 </w:t>
                  </w:r>
                </w:p>
              </w:tc>
            </w:tr>
            <w:tr w:rsidR="004069CB" w:rsidRPr="00605291" w14:paraId="70323F3B" w14:textId="77777777" w:rsidTr="004069CB">
              <w:trPr>
                <w:trHeight w:val="315"/>
              </w:trPr>
              <w:tc>
                <w:tcPr>
                  <w:tcW w:w="171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83186D8" w14:textId="77777777" w:rsidR="004069CB" w:rsidRPr="00605291" w:rsidRDefault="004069CB" w:rsidP="004069CB">
                  <w:pPr>
                    <w:ind w:firstLine="0"/>
                    <w:jc w:val="left"/>
                    <w:rPr>
                      <w:sz w:val="18"/>
                      <w:szCs w:val="18"/>
                      <w:lang w:eastAsia="zh-CN"/>
                    </w:rPr>
                  </w:pPr>
                  <w:r w:rsidRPr="00605291">
                    <w:rPr>
                      <w:sz w:val="18"/>
                      <w:szCs w:val="18"/>
                      <w:lang w:eastAsia="zh-CN"/>
                    </w:rPr>
                    <w:t>Ungaria</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0ED320" w14:textId="77777777" w:rsidR="004069CB" w:rsidRPr="00605291" w:rsidRDefault="004069CB" w:rsidP="004069CB">
                  <w:pPr>
                    <w:ind w:firstLine="0"/>
                    <w:jc w:val="left"/>
                    <w:rPr>
                      <w:sz w:val="18"/>
                      <w:szCs w:val="18"/>
                      <w:lang w:eastAsia="zh-CN"/>
                    </w:rPr>
                  </w:pPr>
                  <w:r w:rsidRPr="00605291">
                    <w:rPr>
                      <w:sz w:val="18"/>
                      <w:szCs w:val="18"/>
                      <w:lang w:eastAsia="zh-CN"/>
                    </w:rPr>
                    <w:t>Sumă bază (5.000 HUF) + 1 tranșă de 4h (2.500 HUF)</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C6577B" w14:textId="77777777" w:rsidR="004069CB" w:rsidRPr="00605291" w:rsidRDefault="004069CB" w:rsidP="004069CB">
                  <w:pPr>
                    <w:ind w:firstLine="0"/>
                    <w:jc w:val="right"/>
                    <w:rPr>
                      <w:sz w:val="18"/>
                      <w:szCs w:val="18"/>
                      <w:lang w:eastAsia="zh-CN"/>
                    </w:rPr>
                  </w:pPr>
                  <w:r w:rsidRPr="00605291">
                    <w:rPr>
                      <w:sz w:val="18"/>
                      <w:szCs w:val="18"/>
                      <w:lang w:eastAsia="zh-CN"/>
                    </w:rPr>
                    <w:t>7.500 HUF</w:t>
                  </w:r>
                </w:p>
              </w:tc>
              <w:tc>
                <w:tcPr>
                  <w:tcW w:w="10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16CFE4" w14:textId="71E088C9" w:rsidR="004069CB" w:rsidRPr="00605291" w:rsidRDefault="004069CB" w:rsidP="004069CB">
                  <w:pPr>
                    <w:ind w:firstLine="0"/>
                    <w:jc w:val="right"/>
                    <w:rPr>
                      <w:sz w:val="18"/>
                      <w:szCs w:val="18"/>
                      <w:lang w:eastAsia="zh-CN"/>
                    </w:rPr>
                  </w:pPr>
                  <w:r w:rsidRPr="00605291">
                    <w:rPr>
                      <w:sz w:val="18"/>
                      <w:szCs w:val="18"/>
                      <w:lang w:eastAsia="zh-CN"/>
                    </w:rPr>
                    <w:t xml:space="preserve">375 </w:t>
                  </w:r>
                </w:p>
              </w:tc>
            </w:tr>
            <w:tr w:rsidR="004069CB" w:rsidRPr="00605291" w14:paraId="7199C824" w14:textId="77777777" w:rsidTr="004069CB">
              <w:trPr>
                <w:trHeight w:val="315"/>
              </w:trPr>
              <w:tc>
                <w:tcPr>
                  <w:tcW w:w="171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2B0BFBB" w14:textId="77777777" w:rsidR="004069CB" w:rsidRPr="00605291" w:rsidRDefault="004069CB" w:rsidP="004069CB">
                  <w:pPr>
                    <w:ind w:firstLine="0"/>
                    <w:jc w:val="left"/>
                    <w:rPr>
                      <w:sz w:val="18"/>
                      <w:szCs w:val="18"/>
                      <w:lang w:eastAsia="zh-CN"/>
                    </w:rPr>
                  </w:pPr>
                  <w:r w:rsidRPr="00605291">
                    <w:rPr>
                      <w:sz w:val="18"/>
                      <w:szCs w:val="18"/>
                      <w:lang w:eastAsia="zh-CN"/>
                    </w:rPr>
                    <w:t>Estonia</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B8482A" w14:textId="77777777" w:rsidR="004069CB" w:rsidRPr="00605291" w:rsidRDefault="004069CB" w:rsidP="004069CB">
                  <w:pPr>
                    <w:ind w:firstLine="0"/>
                    <w:jc w:val="left"/>
                    <w:rPr>
                      <w:sz w:val="18"/>
                      <w:szCs w:val="18"/>
                      <w:lang w:eastAsia="zh-CN"/>
                    </w:rPr>
                  </w:pPr>
                  <w:r w:rsidRPr="00605291">
                    <w:rPr>
                      <w:sz w:val="18"/>
                      <w:szCs w:val="18"/>
                      <w:lang w:eastAsia="zh-CN"/>
                    </w:rPr>
                    <w:t>Sumă de bază fixă</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B56E4A" w14:textId="77777777" w:rsidR="004069CB" w:rsidRPr="00605291" w:rsidRDefault="004069CB" w:rsidP="004069CB">
                  <w:pPr>
                    <w:ind w:firstLine="0"/>
                    <w:jc w:val="right"/>
                    <w:rPr>
                      <w:sz w:val="18"/>
                      <w:szCs w:val="18"/>
                      <w:lang w:eastAsia="zh-CN"/>
                    </w:rPr>
                  </w:pPr>
                  <w:r w:rsidRPr="00605291">
                    <w:rPr>
                      <w:sz w:val="18"/>
                      <w:szCs w:val="18"/>
                      <w:lang w:eastAsia="zh-CN"/>
                    </w:rPr>
                    <w:t>15 EUR</w:t>
                  </w:r>
                </w:p>
              </w:tc>
              <w:tc>
                <w:tcPr>
                  <w:tcW w:w="10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54F076" w14:textId="4DEC83B3" w:rsidR="004069CB" w:rsidRPr="00605291" w:rsidRDefault="004069CB" w:rsidP="004069CB">
                  <w:pPr>
                    <w:ind w:firstLine="0"/>
                    <w:jc w:val="right"/>
                    <w:rPr>
                      <w:sz w:val="18"/>
                      <w:szCs w:val="18"/>
                      <w:lang w:eastAsia="zh-CN"/>
                    </w:rPr>
                  </w:pPr>
                  <w:r w:rsidRPr="00605291">
                    <w:rPr>
                      <w:sz w:val="18"/>
                      <w:szCs w:val="18"/>
                      <w:lang w:eastAsia="zh-CN"/>
                    </w:rPr>
                    <w:t xml:space="preserve">290 </w:t>
                  </w:r>
                </w:p>
              </w:tc>
            </w:tr>
            <w:tr w:rsidR="004069CB" w:rsidRPr="00605291" w14:paraId="2EA0B74D" w14:textId="77777777" w:rsidTr="004069CB">
              <w:trPr>
                <w:trHeight w:val="315"/>
              </w:trPr>
              <w:tc>
                <w:tcPr>
                  <w:tcW w:w="171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9FEEC9" w14:textId="77777777" w:rsidR="004069CB" w:rsidRPr="00605291" w:rsidRDefault="004069CB" w:rsidP="004069CB">
                  <w:pPr>
                    <w:ind w:firstLine="0"/>
                    <w:jc w:val="left"/>
                    <w:rPr>
                      <w:sz w:val="18"/>
                      <w:szCs w:val="18"/>
                      <w:lang w:eastAsia="zh-CN"/>
                    </w:rPr>
                  </w:pPr>
                  <w:r w:rsidRPr="00605291">
                    <w:rPr>
                      <w:sz w:val="18"/>
                      <w:szCs w:val="18"/>
                      <w:lang w:eastAsia="zh-CN"/>
                    </w:rPr>
                    <w:t>Italia</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986977" w14:textId="77777777" w:rsidR="004069CB" w:rsidRPr="00605291" w:rsidRDefault="004069CB" w:rsidP="004069CB">
                  <w:pPr>
                    <w:ind w:firstLine="0"/>
                    <w:jc w:val="left"/>
                    <w:rPr>
                      <w:sz w:val="18"/>
                      <w:szCs w:val="18"/>
                      <w:lang w:eastAsia="zh-CN"/>
                    </w:rPr>
                  </w:pPr>
                  <w:r w:rsidRPr="00605291">
                    <w:rPr>
                      <w:sz w:val="18"/>
                      <w:szCs w:val="18"/>
                      <w:lang w:eastAsia="zh-CN"/>
                    </w:rPr>
                    <w:t>Sumă bază (30 EUR) + 1 tranșă de 4h (15 EUR)</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12C8E9" w14:textId="77777777" w:rsidR="004069CB" w:rsidRPr="00605291" w:rsidRDefault="004069CB" w:rsidP="004069CB">
                  <w:pPr>
                    <w:ind w:firstLine="0"/>
                    <w:jc w:val="right"/>
                    <w:rPr>
                      <w:sz w:val="18"/>
                      <w:szCs w:val="18"/>
                      <w:lang w:eastAsia="zh-CN"/>
                    </w:rPr>
                  </w:pPr>
                  <w:r w:rsidRPr="00605291">
                    <w:rPr>
                      <w:sz w:val="18"/>
                      <w:szCs w:val="18"/>
                      <w:lang w:eastAsia="zh-CN"/>
                    </w:rPr>
                    <w:t>45 EUR</w:t>
                  </w:r>
                </w:p>
              </w:tc>
              <w:tc>
                <w:tcPr>
                  <w:tcW w:w="10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B23B7A" w14:textId="05854D76" w:rsidR="004069CB" w:rsidRPr="00605291" w:rsidRDefault="004069CB" w:rsidP="004069CB">
                  <w:pPr>
                    <w:ind w:firstLine="0"/>
                    <w:jc w:val="right"/>
                    <w:rPr>
                      <w:sz w:val="18"/>
                      <w:szCs w:val="18"/>
                      <w:lang w:eastAsia="zh-CN"/>
                    </w:rPr>
                  </w:pPr>
                  <w:r w:rsidRPr="00605291">
                    <w:rPr>
                      <w:sz w:val="18"/>
                      <w:szCs w:val="18"/>
                      <w:lang w:eastAsia="zh-CN"/>
                    </w:rPr>
                    <w:t xml:space="preserve">870 </w:t>
                  </w:r>
                </w:p>
              </w:tc>
            </w:tr>
            <w:tr w:rsidR="004069CB" w:rsidRPr="00605291" w14:paraId="78CD7B56" w14:textId="77777777" w:rsidTr="004069CB">
              <w:trPr>
                <w:trHeight w:val="315"/>
              </w:trPr>
              <w:tc>
                <w:tcPr>
                  <w:tcW w:w="171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6A4C1BD" w14:textId="77777777" w:rsidR="004069CB" w:rsidRPr="00605291" w:rsidRDefault="004069CB" w:rsidP="004069CB">
                  <w:pPr>
                    <w:ind w:firstLine="0"/>
                    <w:jc w:val="left"/>
                    <w:rPr>
                      <w:sz w:val="18"/>
                      <w:szCs w:val="18"/>
                      <w:lang w:eastAsia="zh-CN"/>
                    </w:rPr>
                  </w:pPr>
                  <w:r w:rsidRPr="00605291">
                    <w:rPr>
                      <w:sz w:val="18"/>
                      <w:szCs w:val="18"/>
                      <w:lang w:eastAsia="zh-CN"/>
                    </w:rPr>
                    <w:t>Olanda</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A95569" w14:textId="77777777" w:rsidR="004069CB" w:rsidRPr="00605291" w:rsidRDefault="004069CB" w:rsidP="004069CB">
                  <w:pPr>
                    <w:ind w:firstLine="0"/>
                    <w:jc w:val="left"/>
                    <w:rPr>
                      <w:sz w:val="18"/>
                      <w:szCs w:val="18"/>
                      <w:lang w:eastAsia="zh-CN"/>
                    </w:rPr>
                  </w:pPr>
                  <w:r w:rsidRPr="00605291">
                    <w:rPr>
                      <w:sz w:val="18"/>
                      <w:szCs w:val="18"/>
                      <w:lang w:eastAsia="zh-CN"/>
                    </w:rPr>
                    <w:t>Sumă de bază fixă acordată după depășirea pragului</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3E909C" w14:textId="77777777" w:rsidR="004069CB" w:rsidRPr="00605291" w:rsidRDefault="004069CB" w:rsidP="004069CB">
                  <w:pPr>
                    <w:ind w:firstLine="0"/>
                    <w:jc w:val="right"/>
                    <w:rPr>
                      <w:sz w:val="18"/>
                      <w:szCs w:val="18"/>
                      <w:lang w:eastAsia="zh-CN"/>
                    </w:rPr>
                  </w:pPr>
                  <w:r w:rsidRPr="00605291">
                    <w:rPr>
                      <w:sz w:val="18"/>
                      <w:szCs w:val="18"/>
                      <w:lang w:eastAsia="zh-CN"/>
                    </w:rPr>
                    <w:t>35 EUR</w:t>
                  </w:r>
                </w:p>
              </w:tc>
              <w:tc>
                <w:tcPr>
                  <w:tcW w:w="10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3E86FE" w14:textId="65F95CC4" w:rsidR="004069CB" w:rsidRPr="00605291" w:rsidRDefault="004069CB" w:rsidP="004069CB">
                  <w:pPr>
                    <w:ind w:firstLine="0"/>
                    <w:jc w:val="right"/>
                    <w:rPr>
                      <w:sz w:val="18"/>
                      <w:szCs w:val="18"/>
                      <w:lang w:eastAsia="zh-CN"/>
                    </w:rPr>
                  </w:pPr>
                  <w:r w:rsidRPr="00605291">
                    <w:rPr>
                      <w:sz w:val="18"/>
                      <w:szCs w:val="18"/>
                      <w:lang w:eastAsia="zh-CN"/>
                    </w:rPr>
                    <w:t xml:space="preserve">680 </w:t>
                  </w:r>
                </w:p>
              </w:tc>
            </w:tr>
            <w:tr w:rsidR="004069CB" w:rsidRPr="00605291" w14:paraId="4B97C213" w14:textId="77777777" w:rsidTr="004069CB">
              <w:trPr>
                <w:trHeight w:val="315"/>
              </w:trPr>
              <w:tc>
                <w:tcPr>
                  <w:tcW w:w="171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E0193DD" w14:textId="77777777" w:rsidR="004069CB" w:rsidRPr="00605291" w:rsidRDefault="004069CB" w:rsidP="004069CB">
                  <w:pPr>
                    <w:ind w:firstLine="0"/>
                    <w:jc w:val="left"/>
                    <w:rPr>
                      <w:sz w:val="18"/>
                      <w:szCs w:val="18"/>
                      <w:lang w:eastAsia="zh-CN"/>
                    </w:rPr>
                  </w:pPr>
                  <w:r w:rsidRPr="00605291">
                    <w:rPr>
                      <w:sz w:val="18"/>
                      <w:szCs w:val="18"/>
                      <w:lang w:eastAsia="zh-CN"/>
                    </w:rPr>
                    <w:t>Marea Britanie</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928EC8" w14:textId="77777777" w:rsidR="004069CB" w:rsidRPr="00605291" w:rsidRDefault="004069CB" w:rsidP="004069CB">
                  <w:pPr>
                    <w:ind w:firstLine="0"/>
                    <w:jc w:val="left"/>
                    <w:rPr>
                      <w:sz w:val="18"/>
                      <w:szCs w:val="18"/>
                      <w:lang w:eastAsia="zh-CN"/>
                    </w:rPr>
                  </w:pPr>
                  <w:r w:rsidRPr="00605291">
                    <w:rPr>
                      <w:sz w:val="18"/>
                      <w:szCs w:val="18"/>
                      <w:lang w:eastAsia="zh-CN"/>
                    </w:rPr>
                    <w:t>Sumă de bază fixă (noua tranșă se aplică doar la +12h)</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7C4E20" w14:textId="77777777" w:rsidR="004069CB" w:rsidRPr="00605291" w:rsidRDefault="004069CB" w:rsidP="004069CB">
                  <w:pPr>
                    <w:ind w:firstLine="0"/>
                    <w:jc w:val="right"/>
                    <w:rPr>
                      <w:sz w:val="18"/>
                      <w:szCs w:val="18"/>
                      <w:lang w:eastAsia="zh-CN"/>
                    </w:rPr>
                  </w:pPr>
                  <w:r w:rsidRPr="00605291">
                    <w:rPr>
                      <w:sz w:val="18"/>
                      <w:szCs w:val="18"/>
                      <w:lang w:eastAsia="zh-CN"/>
                    </w:rPr>
                    <w:t>95 GBP</w:t>
                  </w:r>
                </w:p>
              </w:tc>
              <w:tc>
                <w:tcPr>
                  <w:tcW w:w="10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CDCF55" w14:textId="468B4400" w:rsidR="004069CB" w:rsidRPr="00605291" w:rsidRDefault="004069CB" w:rsidP="004069CB">
                  <w:pPr>
                    <w:ind w:firstLine="0"/>
                    <w:jc w:val="right"/>
                    <w:rPr>
                      <w:sz w:val="18"/>
                      <w:szCs w:val="18"/>
                      <w:lang w:eastAsia="zh-CN"/>
                    </w:rPr>
                  </w:pPr>
                  <w:r w:rsidRPr="00605291">
                    <w:rPr>
                      <w:sz w:val="18"/>
                      <w:szCs w:val="18"/>
                      <w:lang w:eastAsia="zh-CN"/>
                    </w:rPr>
                    <w:t>2.150</w:t>
                  </w:r>
                </w:p>
              </w:tc>
            </w:tr>
            <w:tr w:rsidR="004069CB" w:rsidRPr="00605291" w14:paraId="4B562BF7" w14:textId="77777777" w:rsidTr="004069CB">
              <w:trPr>
                <w:trHeight w:val="315"/>
              </w:trPr>
              <w:tc>
                <w:tcPr>
                  <w:tcW w:w="1715" w:type="dxa"/>
                  <w:tcBorders>
                    <w:top w:val="single" w:sz="6" w:space="0" w:color="CCCCCC"/>
                    <w:left w:val="single" w:sz="6" w:space="0" w:color="000000"/>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17FD36B6" w14:textId="3059FEA4" w:rsidR="004069CB" w:rsidRPr="00605291" w:rsidRDefault="004069CB" w:rsidP="004069CB">
                  <w:pPr>
                    <w:ind w:firstLine="0"/>
                    <w:jc w:val="left"/>
                    <w:rPr>
                      <w:sz w:val="18"/>
                      <w:szCs w:val="18"/>
                      <w:lang w:eastAsia="zh-CN"/>
                    </w:rPr>
                  </w:pPr>
                  <w:r w:rsidRPr="00605291">
                    <w:rPr>
                      <w:sz w:val="18"/>
                      <w:szCs w:val="18"/>
                      <w:lang w:eastAsia="zh-CN"/>
                    </w:rPr>
                    <w:t xml:space="preserve">R. Moldova </w:t>
                  </w:r>
                </w:p>
              </w:tc>
              <w:tc>
                <w:tcPr>
                  <w:tcW w:w="4820" w:type="dxa"/>
                  <w:tcBorders>
                    <w:top w:val="single" w:sz="6" w:space="0" w:color="CCCCCC"/>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6828957E" w14:textId="77777777" w:rsidR="004069CB" w:rsidRPr="00605291" w:rsidRDefault="004069CB" w:rsidP="004069CB">
                  <w:pPr>
                    <w:ind w:firstLine="0"/>
                    <w:jc w:val="left"/>
                    <w:rPr>
                      <w:sz w:val="18"/>
                      <w:szCs w:val="18"/>
                      <w:lang w:eastAsia="zh-CN"/>
                    </w:rPr>
                  </w:pPr>
                  <w:r w:rsidRPr="00605291">
                    <w:rPr>
                      <w:sz w:val="18"/>
                      <w:szCs w:val="18"/>
                      <w:lang w:eastAsia="zh-CN"/>
                    </w:rPr>
                    <w:t>Calcul individual</w:t>
                  </w:r>
                </w:p>
              </w:tc>
              <w:tc>
                <w:tcPr>
                  <w:tcW w:w="1559" w:type="dxa"/>
                  <w:tcBorders>
                    <w:top w:val="single" w:sz="6" w:space="0" w:color="CCCCCC"/>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77FBF782" w14:textId="77777777" w:rsidR="004069CB" w:rsidRPr="00605291" w:rsidRDefault="004069CB" w:rsidP="004069CB">
                  <w:pPr>
                    <w:ind w:firstLine="0"/>
                    <w:jc w:val="right"/>
                    <w:rPr>
                      <w:sz w:val="18"/>
                      <w:szCs w:val="18"/>
                      <w:lang w:eastAsia="zh-CN"/>
                    </w:rPr>
                  </w:pPr>
                  <w:r w:rsidRPr="00605291">
                    <w:rPr>
                      <w:sz w:val="18"/>
                      <w:szCs w:val="18"/>
                      <w:lang w:eastAsia="zh-CN"/>
                    </w:rPr>
                    <w:t>52 MDL</w:t>
                  </w:r>
                </w:p>
              </w:tc>
              <w:tc>
                <w:tcPr>
                  <w:tcW w:w="1009" w:type="dxa"/>
                  <w:tcBorders>
                    <w:top w:val="single" w:sz="6" w:space="0" w:color="CCCCCC"/>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18533648" w14:textId="4C19C508" w:rsidR="004069CB" w:rsidRPr="00605291" w:rsidRDefault="004069CB" w:rsidP="004069CB">
                  <w:pPr>
                    <w:ind w:firstLine="0"/>
                    <w:jc w:val="right"/>
                    <w:rPr>
                      <w:sz w:val="18"/>
                      <w:szCs w:val="18"/>
                      <w:lang w:eastAsia="zh-CN"/>
                    </w:rPr>
                  </w:pPr>
                  <w:r w:rsidRPr="00605291">
                    <w:rPr>
                      <w:sz w:val="18"/>
                      <w:szCs w:val="18"/>
                      <w:lang w:eastAsia="zh-CN"/>
                    </w:rPr>
                    <w:t>52</w:t>
                  </w:r>
                </w:p>
              </w:tc>
            </w:tr>
          </w:tbl>
          <w:p w14:paraId="0F8AD845" w14:textId="77777777" w:rsidR="004069CB" w:rsidRPr="00605291" w:rsidRDefault="004069CB" w:rsidP="002337AE">
            <w:pPr>
              <w:rPr>
                <w:rFonts w:ascii="Times New Roman" w:hAnsi="Times New Roman"/>
                <w:sz w:val="24"/>
                <w:szCs w:val="24"/>
                <w:lang w:val="ro-RO"/>
              </w:rPr>
            </w:pPr>
          </w:p>
          <w:p w14:paraId="69A05BFC" w14:textId="5B7C02C0" w:rsidR="00BA0EE9" w:rsidRPr="00605291" w:rsidRDefault="000B6B0B" w:rsidP="002337AE">
            <w:pPr>
              <w:rPr>
                <w:rFonts w:ascii="Times New Roman" w:hAnsi="Times New Roman"/>
                <w:sz w:val="24"/>
                <w:szCs w:val="24"/>
              </w:rPr>
            </w:pPr>
            <w:r w:rsidRPr="00605291">
              <w:rPr>
                <w:rFonts w:ascii="Times New Roman" w:hAnsi="Times New Roman"/>
                <w:sz w:val="24"/>
                <w:szCs w:val="24"/>
                <w:lang w:val="ro-RO"/>
              </w:rPr>
              <w:t xml:space="preserve">Astfel, compensațiile achitate de operatorii sistemelor de distribuție din Republica Moldova sunt mult mai mici comparativ cu alte state, inclusiv și din fosta URSS. În plus, compensațiile pentru consumatorii racordați la rețelele de joasă tensiune se plătesc de operatori doar la adresarea consumatorilor respectivi, or suma indicată mai sus de 52 lei pentru o depășire de 4 ore nu stimulează consumatorii să depună astfel de cereri. </w:t>
            </w:r>
            <w:r w:rsidRPr="00605291">
              <w:rPr>
                <w:rFonts w:ascii="Times New Roman" w:hAnsi="Times New Roman"/>
                <w:sz w:val="24"/>
                <w:szCs w:val="24"/>
              </w:rPr>
              <w:t>Drept dovad</w:t>
            </w:r>
            <w:r w:rsidRPr="00605291">
              <w:rPr>
                <w:rFonts w:ascii="Times New Roman" w:hAnsi="Times New Roman"/>
                <w:sz w:val="24"/>
                <w:szCs w:val="24"/>
                <w:lang w:val="ro-RO"/>
              </w:rPr>
              <w:t>ă</w:t>
            </w:r>
            <w:r w:rsidRPr="00605291">
              <w:rPr>
                <w:rFonts w:ascii="Times New Roman" w:hAnsi="Times New Roman"/>
                <w:sz w:val="24"/>
                <w:szCs w:val="24"/>
              </w:rPr>
              <w:t xml:space="preserve"> servesc datele prezentate de operatorii sistemelor de distribuție a energiei electrice pentru anul 2025</w:t>
            </w:r>
            <w:r w:rsidR="00F93C80" w:rsidRPr="00605291">
              <w:rPr>
                <w:rFonts w:ascii="Times New Roman" w:hAnsi="Times New Roman"/>
                <w:sz w:val="24"/>
                <w:szCs w:val="24"/>
              </w:rPr>
              <w:t xml:space="preserve"> (Raportul de activitate al ANRE pentru anul 2025</w:t>
            </w:r>
            <w:r w:rsidR="00F93C80" w:rsidRPr="00605291">
              <w:rPr>
                <w:rStyle w:val="FootnoteReference"/>
                <w:rFonts w:ascii="Times New Roman" w:hAnsi="Times New Roman"/>
                <w:sz w:val="24"/>
                <w:szCs w:val="24"/>
              </w:rPr>
              <w:footnoteReference w:id="1"/>
            </w:r>
            <w:r w:rsidR="00F93C80" w:rsidRPr="00605291">
              <w:rPr>
                <w:rFonts w:ascii="Times New Roman" w:hAnsi="Times New Roman"/>
                <w:sz w:val="24"/>
                <w:szCs w:val="24"/>
              </w:rPr>
              <w:t xml:space="preserve">, Tabelul 17), care arată că din cei </w:t>
            </w:r>
            <w:r w:rsidR="00F93C80" w:rsidRPr="00605291">
              <w:rPr>
                <w:rFonts w:ascii="Times New Roman" w:hAnsi="Times New Roman"/>
                <w:b/>
                <w:bCs/>
                <w:sz w:val="24"/>
                <w:szCs w:val="24"/>
                <w:u w:val="single"/>
              </w:rPr>
              <w:t>30 606 de consumatori</w:t>
            </w:r>
            <w:r w:rsidR="00F93C80" w:rsidRPr="00605291">
              <w:rPr>
                <w:rFonts w:ascii="Times New Roman" w:hAnsi="Times New Roman"/>
                <w:sz w:val="24"/>
                <w:szCs w:val="24"/>
              </w:rPr>
              <w:t xml:space="preserve"> din teritoriul deservit de OSD „Premier Energy Distribution”S.A., pentru care s-a depășit durata admisă a unei întreruperi, doar </w:t>
            </w:r>
            <w:r w:rsidR="00F93C80" w:rsidRPr="00605291">
              <w:rPr>
                <w:rFonts w:ascii="Times New Roman" w:hAnsi="Times New Roman"/>
                <w:b/>
                <w:bCs/>
                <w:sz w:val="24"/>
                <w:szCs w:val="24"/>
              </w:rPr>
              <w:t xml:space="preserve">198 consumatori </w:t>
            </w:r>
            <w:r w:rsidR="00F93C80" w:rsidRPr="00605291">
              <w:rPr>
                <w:rFonts w:ascii="Times New Roman" w:hAnsi="Times New Roman"/>
                <w:sz w:val="24"/>
                <w:szCs w:val="24"/>
              </w:rPr>
              <w:t>au primit compensații</w:t>
            </w:r>
            <w:r w:rsidR="00A946F8" w:rsidRPr="00605291">
              <w:rPr>
                <w:rFonts w:ascii="Times New Roman" w:hAnsi="Times New Roman"/>
                <w:sz w:val="24"/>
                <w:szCs w:val="24"/>
              </w:rPr>
              <w:t xml:space="preserve"> în sumă totală de 12</w:t>
            </w:r>
            <w:r w:rsidR="00F41726" w:rsidRPr="00605291">
              <w:rPr>
                <w:rFonts w:ascii="Times New Roman" w:hAnsi="Times New Roman"/>
                <w:sz w:val="24"/>
                <w:szCs w:val="24"/>
              </w:rPr>
              <w:t>844,1</w:t>
            </w:r>
            <w:r w:rsidR="00A946F8" w:rsidRPr="00605291">
              <w:rPr>
                <w:rFonts w:ascii="Times New Roman" w:hAnsi="Times New Roman"/>
                <w:sz w:val="24"/>
                <w:szCs w:val="24"/>
              </w:rPr>
              <w:t xml:space="preserve"> lei (valoare medie a unei compesații plătite a fost de 6</w:t>
            </w:r>
            <w:r w:rsidR="00F41726" w:rsidRPr="00605291">
              <w:rPr>
                <w:rFonts w:ascii="Times New Roman" w:hAnsi="Times New Roman"/>
                <w:sz w:val="24"/>
                <w:szCs w:val="24"/>
              </w:rPr>
              <w:t>5</w:t>
            </w:r>
            <w:r w:rsidR="00A946F8" w:rsidRPr="00605291">
              <w:rPr>
                <w:rFonts w:ascii="Times New Roman" w:hAnsi="Times New Roman"/>
                <w:sz w:val="24"/>
                <w:szCs w:val="24"/>
              </w:rPr>
              <w:t xml:space="preserve"> lei). </w:t>
            </w:r>
          </w:p>
          <w:p w14:paraId="49B1904B" w14:textId="728A388F" w:rsidR="00A946F8" w:rsidRPr="00605291" w:rsidRDefault="00A946F8" w:rsidP="002337AE">
            <w:pPr>
              <w:rPr>
                <w:rFonts w:ascii="Times New Roman" w:hAnsi="Times New Roman"/>
                <w:sz w:val="24"/>
                <w:szCs w:val="24"/>
              </w:rPr>
            </w:pPr>
            <w:r w:rsidRPr="00605291">
              <w:rPr>
                <w:rFonts w:ascii="Times New Roman" w:hAnsi="Times New Roman"/>
                <w:sz w:val="24"/>
                <w:szCs w:val="24"/>
              </w:rPr>
              <w:t>Altfel spus – în pofida unei situații precare în ce privește calitatea serviciilor, sumele achitate ale compesațiilor sunt mizere și este necesară o intervenție de reglementare pentru corectarea acestei situații.</w:t>
            </w:r>
          </w:p>
          <w:p w14:paraId="50516B55" w14:textId="7239C4BB" w:rsidR="00A946F8" w:rsidRPr="00605291" w:rsidRDefault="004A7CAF" w:rsidP="002337AE">
            <w:pPr>
              <w:rPr>
                <w:rFonts w:ascii="Times New Roman" w:hAnsi="Times New Roman"/>
                <w:sz w:val="24"/>
                <w:szCs w:val="24"/>
              </w:rPr>
            </w:pPr>
            <w:r w:rsidRPr="00605291">
              <w:rPr>
                <w:rFonts w:ascii="Times New Roman" w:hAnsi="Times New Roman"/>
                <w:sz w:val="24"/>
                <w:szCs w:val="24"/>
              </w:rPr>
              <w:t>Sumele mici ale compensațiilor actuale (</w:t>
            </w:r>
            <w:r w:rsidR="00F41726" w:rsidRPr="00605291">
              <w:rPr>
                <w:rFonts w:ascii="Times New Roman" w:hAnsi="Times New Roman"/>
                <w:sz w:val="24"/>
                <w:szCs w:val="24"/>
              </w:rPr>
              <w:t xml:space="preserve">munimă de 13 lei și medie, conform datelor din 2025, </w:t>
            </w:r>
            <w:r w:rsidRPr="00605291">
              <w:rPr>
                <w:rFonts w:ascii="Times New Roman" w:hAnsi="Times New Roman"/>
                <w:sz w:val="24"/>
                <w:szCs w:val="24"/>
              </w:rPr>
              <w:t xml:space="preserve">de </w:t>
            </w:r>
            <w:r w:rsidR="00F41726" w:rsidRPr="00605291">
              <w:rPr>
                <w:rFonts w:ascii="Times New Roman" w:hAnsi="Times New Roman"/>
                <w:sz w:val="24"/>
                <w:szCs w:val="24"/>
              </w:rPr>
              <w:t>65</w:t>
            </w:r>
            <w:r w:rsidRPr="00605291">
              <w:rPr>
                <w:rFonts w:ascii="Times New Roman" w:hAnsi="Times New Roman"/>
                <w:sz w:val="24"/>
                <w:szCs w:val="24"/>
              </w:rPr>
              <w:t xml:space="preserve"> lei/caz) rezultă dintr-un calcul liniar raportat la tariful de distribuție.</w:t>
            </w:r>
            <w:r w:rsidR="00F41726" w:rsidRPr="00605291">
              <w:rPr>
                <w:rFonts w:ascii="Times New Roman" w:hAnsi="Times New Roman"/>
                <w:sz w:val="24"/>
                <w:szCs w:val="24"/>
              </w:rPr>
              <w:t xml:space="preserve"> Este o metodă echitabilă, însă nu reflect</w:t>
            </w:r>
            <w:r w:rsidR="009D1BF5" w:rsidRPr="00605291">
              <w:rPr>
                <w:rFonts w:ascii="Times New Roman" w:hAnsi="Times New Roman"/>
                <w:sz w:val="24"/>
                <w:szCs w:val="24"/>
              </w:rPr>
              <w:t>ă</w:t>
            </w:r>
            <w:r w:rsidR="00F41726" w:rsidRPr="00605291">
              <w:rPr>
                <w:rFonts w:ascii="Times New Roman" w:hAnsi="Times New Roman"/>
                <w:sz w:val="24"/>
                <w:szCs w:val="24"/>
              </w:rPr>
              <w:t xml:space="preserve"> valoarea reală, sau constul real, inclusive social, al unei întreruperi </w:t>
            </w:r>
            <w:r w:rsidRPr="00605291">
              <w:rPr>
                <w:rFonts w:ascii="Times New Roman" w:hAnsi="Times New Roman"/>
                <w:sz w:val="24"/>
                <w:szCs w:val="24"/>
              </w:rPr>
              <w:t xml:space="preserve"> </w:t>
            </w:r>
            <w:r w:rsidR="00F41726" w:rsidRPr="00605291">
              <w:rPr>
                <w:rFonts w:ascii="Times New Roman" w:hAnsi="Times New Roman"/>
                <w:sz w:val="24"/>
                <w:szCs w:val="24"/>
              </w:rPr>
              <w:t xml:space="preserve">pentru un consummator final. Totodată, potrivit exemplelor prezentate supra, alte state, inclusiv și din spațiul post-sovietic, au stabilit compensații cu valori mult mai mari comparativ cu cele stabilite în Regulamentul 537/2020. Din aceste considerente este justificat de a modifica formula de calcul a compensației </w:t>
            </w:r>
            <w:r w:rsidR="005949EA" w:rsidRPr="00605291">
              <w:rPr>
                <w:rFonts w:ascii="Times New Roman" w:hAnsi="Times New Roman"/>
                <w:sz w:val="24"/>
                <w:szCs w:val="24"/>
              </w:rPr>
              <w:t>întru stabilirea unei compensatii minime echitabile. Conform propunerii din proiect, compensatia minima va creste de 5 ori, de la 13 lei la 65 lei pentru o ora de intrerupere.</w:t>
            </w:r>
          </w:p>
          <w:p w14:paraId="066A4E89" w14:textId="77777777" w:rsidR="004A7CAF" w:rsidRPr="00605291" w:rsidRDefault="004A7CAF" w:rsidP="002337AE">
            <w:pPr>
              <w:rPr>
                <w:rFonts w:ascii="Times New Roman" w:hAnsi="Times New Roman"/>
                <w:sz w:val="24"/>
                <w:szCs w:val="24"/>
              </w:rPr>
            </w:pPr>
          </w:p>
          <w:p w14:paraId="6BD55861" w14:textId="77777777" w:rsidR="00A946F8" w:rsidRPr="00605291" w:rsidRDefault="00A946F8" w:rsidP="00A946F8">
            <w:pPr>
              <w:rPr>
                <w:rFonts w:ascii="Times New Roman" w:hAnsi="Times New Roman"/>
                <w:b/>
                <w:bCs/>
                <w:sz w:val="24"/>
                <w:szCs w:val="24"/>
              </w:rPr>
            </w:pPr>
            <w:r w:rsidRPr="00605291">
              <w:rPr>
                <w:rFonts w:ascii="Times New Roman" w:hAnsi="Times New Roman"/>
                <w:b/>
                <w:bCs/>
                <w:sz w:val="24"/>
                <w:szCs w:val="24"/>
              </w:rPr>
              <w:t>Ajustarea valorii indicatorilor de calitate la un nivel corespunzător situației la zi</w:t>
            </w:r>
          </w:p>
          <w:p w14:paraId="5AC386B2" w14:textId="77777777" w:rsidR="00A946F8" w:rsidRPr="00605291" w:rsidRDefault="00A946F8" w:rsidP="00A946F8">
            <w:pPr>
              <w:rPr>
                <w:rFonts w:ascii="Times New Roman" w:hAnsi="Times New Roman"/>
                <w:b/>
                <w:bCs/>
                <w:sz w:val="24"/>
                <w:szCs w:val="24"/>
              </w:rPr>
            </w:pPr>
          </w:p>
          <w:p w14:paraId="4787FBA2" w14:textId="198DB740" w:rsidR="00A946F8" w:rsidRPr="00605291" w:rsidRDefault="00A946F8" w:rsidP="00A946F8">
            <w:pPr>
              <w:rPr>
                <w:rFonts w:ascii="Times New Roman" w:hAnsi="Times New Roman"/>
                <w:sz w:val="24"/>
                <w:szCs w:val="24"/>
                <w:lang w:val="ro-RO"/>
              </w:rPr>
            </w:pPr>
            <w:r w:rsidRPr="00605291">
              <w:rPr>
                <w:rFonts w:ascii="Times New Roman" w:hAnsi="Times New Roman"/>
                <w:sz w:val="24"/>
                <w:szCs w:val="24"/>
                <w:lang w:val="ro-RO"/>
              </w:rPr>
              <w:t>Conform pct. 37 din Regulamentul cu privire la calitatea serviciilor de transport şi de distribuţie a energiei electrice, care stabilește că  „Valorile limită ale indicatorilor garantați de continuitate se stabilesc prin Hotărârea Agenției pentru perioade de 5 ani, ținând cont de situația reală din rețelele electrice de distribuție și informațiile statistice înregistrate pe parcursul ultimilor 5 ani, după consultarea părților interesate.”</w:t>
            </w:r>
          </w:p>
          <w:p w14:paraId="7B74D88A" w14:textId="685F3469" w:rsidR="00A946F8" w:rsidRPr="00605291" w:rsidRDefault="00A946F8" w:rsidP="00A946F8">
            <w:pPr>
              <w:rPr>
                <w:rFonts w:ascii="Times New Roman" w:hAnsi="Times New Roman"/>
                <w:sz w:val="24"/>
                <w:szCs w:val="24"/>
                <w:lang w:val="ro-RO"/>
              </w:rPr>
            </w:pPr>
            <w:r w:rsidRPr="00605291">
              <w:rPr>
                <w:rFonts w:ascii="Times New Roman" w:hAnsi="Times New Roman"/>
                <w:sz w:val="24"/>
                <w:szCs w:val="24"/>
                <w:lang w:val="ro-RO"/>
              </w:rPr>
              <w:t>Actualmente Regulamentul stabilește următoarele valori ale indicatorilor de continuitate:</w:t>
            </w:r>
          </w:p>
          <w:p w14:paraId="02E03B71" w14:textId="77777777" w:rsidR="00A946F8" w:rsidRPr="00605291" w:rsidRDefault="00A946F8" w:rsidP="00A946F8">
            <w:pPr>
              <w:pStyle w:val="23"/>
              <w:rPr>
                <w:rFonts w:ascii="Times New Roman" w:hAnsi="Times New Roman"/>
                <w:lang w:val="ro-RO"/>
              </w:rPr>
            </w:pPr>
            <w:r w:rsidRPr="00605291">
              <w:rPr>
                <w:rFonts w:ascii="Times New Roman" w:hAnsi="Times New Roman"/>
                <w:b/>
                <w:lang w:val="ro-RO"/>
              </w:rPr>
              <w:t>Durata admisă a unei întreruperi programate</w:t>
            </w:r>
            <w:r w:rsidRPr="00605291">
              <w:rPr>
                <w:rFonts w:ascii="Times New Roman" w:hAnsi="Times New Roman"/>
                <w:lang w:val="ro-RO"/>
              </w:rPr>
              <w:t>:</w:t>
            </w:r>
          </w:p>
          <w:p w14:paraId="6F55144C" w14:textId="77777777" w:rsidR="00A946F8" w:rsidRPr="00605291" w:rsidRDefault="00A946F8" w:rsidP="00A946F8">
            <w:pPr>
              <w:pStyle w:val="NormalWeb"/>
              <w:numPr>
                <w:ilvl w:val="0"/>
                <w:numId w:val="32"/>
              </w:numPr>
              <w:tabs>
                <w:tab w:val="left" w:pos="236"/>
              </w:tabs>
              <w:suppressAutoHyphens/>
              <w:ind w:left="236" w:hanging="180"/>
              <w:rPr>
                <w:rFonts w:ascii="Times New Roman" w:hAnsi="Times New Roman"/>
                <w:lang w:val="ro-RO"/>
              </w:rPr>
            </w:pPr>
            <w:r w:rsidRPr="00605291">
              <w:rPr>
                <w:rFonts w:ascii="Times New Roman" w:hAnsi="Times New Roman"/>
                <w:b/>
                <w:lang w:val="ro-RO"/>
              </w:rPr>
              <w:t xml:space="preserve">8 ore </w:t>
            </w:r>
            <w:r w:rsidRPr="00605291">
              <w:rPr>
                <w:rFonts w:ascii="Times New Roman" w:hAnsi="Times New Roman"/>
                <w:lang w:val="ro-RO"/>
              </w:rPr>
              <w:t>pentru lucrări de reparații curente, mentenanță, realizarea racordărilor și reconectărilor;</w:t>
            </w:r>
          </w:p>
          <w:p w14:paraId="2DF894EF" w14:textId="77777777" w:rsidR="00A946F8" w:rsidRPr="00605291" w:rsidRDefault="00A946F8" w:rsidP="00A946F8">
            <w:pPr>
              <w:pStyle w:val="NormalWeb"/>
              <w:numPr>
                <w:ilvl w:val="0"/>
                <w:numId w:val="32"/>
              </w:numPr>
              <w:tabs>
                <w:tab w:val="left" w:pos="236"/>
              </w:tabs>
              <w:suppressAutoHyphens/>
              <w:ind w:left="236" w:hanging="180"/>
              <w:rPr>
                <w:rFonts w:ascii="Times New Roman" w:hAnsi="Times New Roman"/>
                <w:lang w:val="ro-RO"/>
              </w:rPr>
            </w:pPr>
            <w:r w:rsidRPr="00605291">
              <w:rPr>
                <w:rFonts w:ascii="Times New Roman" w:hAnsi="Times New Roman"/>
                <w:b/>
                <w:lang w:val="ro-RO"/>
              </w:rPr>
              <w:t xml:space="preserve">12 ore </w:t>
            </w:r>
            <w:r w:rsidRPr="00605291">
              <w:rPr>
                <w:rFonts w:ascii="Times New Roman" w:hAnsi="Times New Roman"/>
                <w:lang w:val="ro-RO"/>
              </w:rPr>
              <w:t>în cazul</w:t>
            </w:r>
            <w:r w:rsidRPr="00605291">
              <w:rPr>
                <w:rFonts w:ascii="Times New Roman" w:hAnsi="Times New Roman"/>
                <w:b/>
                <w:lang w:val="ro-RO"/>
              </w:rPr>
              <w:t xml:space="preserve"> </w:t>
            </w:r>
            <w:r w:rsidRPr="00605291">
              <w:rPr>
                <w:rFonts w:ascii="Times New Roman" w:hAnsi="Times New Roman"/>
                <w:lang w:val="ro-RO"/>
              </w:rPr>
              <w:t>scoaterii în reparație a sistemelor de bare a stațiilor electrice de transformare;</w:t>
            </w:r>
          </w:p>
          <w:p w14:paraId="3D578D61" w14:textId="77777777" w:rsidR="00A946F8" w:rsidRPr="00605291" w:rsidRDefault="00A946F8" w:rsidP="00A946F8">
            <w:pPr>
              <w:rPr>
                <w:rFonts w:ascii="Times New Roman" w:hAnsi="Times New Roman"/>
                <w:sz w:val="24"/>
                <w:szCs w:val="24"/>
                <w:lang w:val="ro-RO"/>
              </w:rPr>
            </w:pPr>
          </w:p>
          <w:p w14:paraId="2FC3B7CB" w14:textId="77777777" w:rsidR="00A946F8" w:rsidRPr="00605291" w:rsidRDefault="00A946F8" w:rsidP="001D6D06">
            <w:pPr>
              <w:ind w:firstLine="22"/>
              <w:rPr>
                <w:rFonts w:ascii="Times New Roman" w:hAnsi="Times New Roman"/>
                <w:b/>
                <w:bCs/>
                <w:sz w:val="24"/>
                <w:szCs w:val="24"/>
                <w:lang w:val="ro-RO"/>
              </w:rPr>
            </w:pPr>
            <w:r w:rsidRPr="00605291">
              <w:rPr>
                <w:rFonts w:ascii="Times New Roman" w:hAnsi="Times New Roman"/>
                <w:b/>
                <w:bCs/>
                <w:sz w:val="24"/>
                <w:szCs w:val="24"/>
                <w:lang w:val="ro-RO"/>
              </w:rPr>
              <w:lastRenderedPageBreak/>
              <w:t>Durata admisă a unei întreruperi neprogramate:</w:t>
            </w:r>
          </w:p>
          <w:p w14:paraId="026EBBDE" w14:textId="77777777" w:rsidR="00A946F8" w:rsidRPr="00605291" w:rsidRDefault="00A946F8" w:rsidP="001D6D06">
            <w:pPr>
              <w:ind w:firstLine="22"/>
              <w:rPr>
                <w:rFonts w:ascii="Times New Roman" w:hAnsi="Times New Roman"/>
                <w:sz w:val="24"/>
                <w:szCs w:val="24"/>
                <w:lang w:val="ro-RO"/>
              </w:rPr>
            </w:pPr>
            <w:r w:rsidRPr="00605291">
              <w:rPr>
                <w:rFonts w:ascii="Times New Roman" w:hAnsi="Times New Roman"/>
                <w:sz w:val="24"/>
                <w:szCs w:val="24"/>
                <w:lang w:val="ro-RO"/>
              </w:rPr>
              <w:t>•</w:t>
            </w:r>
            <w:r w:rsidRPr="00605291">
              <w:rPr>
                <w:rFonts w:ascii="Times New Roman" w:hAnsi="Times New Roman"/>
                <w:sz w:val="24"/>
                <w:szCs w:val="24"/>
                <w:lang w:val="ro-RO"/>
              </w:rPr>
              <w:tab/>
            </w:r>
            <w:r w:rsidRPr="00605291">
              <w:rPr>
                <w:rFonts w:ascii="Times New Roman" w:hAnsi="Times New Roman"/>
                <w:b/>
                <w:bCs/>
                <w:sz w:val="24"/>
                <w:szCs w:val="24"/>
                <w:lang w:val="ro-RO"/>
              </w:rPr>
              <w:t>12 ore</w:t>
            </w:r>
            <w:r w:rsidRPr="00605291">
              <w:rPr>
                <w:rFonts w:ascii="Times New Roman" w:hAnsi="Times New Roman"/>
                <w:sz w:val="24"/>
                <w:szCs w:val="24"/>
                <w:lang w:val="ro-RO"/>
              </w:rPr>
              <w:t xml:space="preserve"> pentru utilizatorii sistemelor de distribuție din mediul rural;</w:t>
            </w:r>
          </w:p>
          <w:p w14:paraId="6EC93F69" w14:textId="6D29F44F" w:rsidR="00A946F8" w:rsidRPr="00605291" w:rsidRDefault="00A946F8" w:rsidP="001D6D06">
            <w:pPr>
              <w:ind w:firstLine="22"/>
              <w:rPr>
                <w:rFonts w:ascii="Times New Roman" w:hAnsi="Times New Roman"/>
                <w:sz w:val="24"/>
                <w:szCs w:val="24"/>
                <w:lang w:val="ro-RO"/>
              </w:rPr>
            </w:pPr>
            <w:r w:rsidRPr="00605291">
              <w:rPr>
                <w:rFonts w:ascii="Times New Roman" w:hAnsi="Times New Roman"/>
                <w:sz w:val="24"/>
                <w:szCs w:val="24"/>
                <w:lang w:val="ro-RO"/>
              </w:rPr>
              <w:t>•</w:t>
            </w:r>
            <w:r w:rsidRPr="00605291">
              <w:rPr>
                <w:rFonts w:ascii="Times New Roman" w:hAnsi="Times New Roman"/>
                <w:sz w:val="24"/>
                <w:szCs w:val="24"/>
                <w:lang w:val="ro-RO"/>
              </w:rPr>
              <w:tab/>
            </w:r>
            <w:r w:rsidRPr="00605291">
              <w:rPr>
                <w:rFonts w:ascii="Times New Roman" w:hAnsi="Times New Roman"/>
                <w:b/>
                <w:bCs/>
                <w:sz w:val="24"/>
                <w:szCs w:val="24"/>
                <w:lang w:val="ro-RO"/>
              </w:rPr>
              <w:t>6 ore</w:t>
            </w:r>
            <w:r w:rsidRPr="00605291">
              <w:rPr>
                <w:rFonts w:ascii="Times New Roman" w:hAnsi="Times New Roman"/>
                <w:sz w:val="24"/>
                <w:szCs w:val="24"/>
                <w:lang w:val="ro-RO"/>
              </w:rPr>
              <w:t xml:space="preserve"> pentru utilizatorii sistemelor de distribuție din mediul urban;</w:t>
            </w:r>
          </w:p>
          <w:p w14:paraId="0CEF18E5" w14:textId="77777777" w:rsidR="004069CB" w:rsidRPr="00605291" w:rsidRDefault="004069CB" w:rsidP="002337AE">
            <w:pPr>
              <w:rPr>
                <w:rFonts w:ascii="Times New Roman" w:hAnsi="Times New Roman"/>
                <w:sz w:val="24"/>
                <w:szCs w:val="24"/>
              </w:rPr>
            </w:pPr>
          </w:p>
          <w:p w14:paraId="647E2980" w14:textId="77777777" w:rsidR="00B7323B" w:rsidRPr="00605291" w:rsidRDefault="00B7323B" w:rsidP="00B7323B">
            <w:pPr>
              <w:ind w:firstLine="0"/>
              <w:rPr>
                <w:rFonts w:ascii="Times New Roman" w:hAnsi="Times New Roman"/>
                <w:sz w:val="24"/>
                <w:szCs w:val="24"/>
              </w:rPr>
            </w:pPr>
            <w:r w:rsidRPr="00605291">
              <w:rPr>
                <w:rFonts w:ascii="Times New Roman" w:hAnsi="Times New Roman"/>
                <w:sz w:val="24"/>
                <w:szCs w:val="24"/>
              </w:rPr>
              <w:t>În următorul tabel, pentru comparație, sunt reflectate datele privind duratele admise ale întreruperilor, aplicate în țările menționate în prezenta analiză:</w:t>
            </w:r>
          </w:p>
          <w:p w14:paraId="328F61AC" w14:textId="2D469CA3" w:rsidR="00B7323B" w:rsidRPr="00605291" w:rsidRDefault="00B7323B" w:rsidP="00B7323B">
            <w:pPr>
              <w:ind w:firstLine="0"/>
              <w:rPr>
                <w:rFonts w:ascii="Times New Roman" w:hAnsi="Times New Roman"/>
                <w:b/>
                <w:bCs/>
                <w:sz w:val="24"/>
                <w:szCs w:val="24"/>
              </w:rPr>
            </w:pPr>
            <w:r w:rsidRPr="00605291">
              <w:rPr>
                <w:rFonts w:ascii="Times New Roman" w:hAnsi="Times New Roman"/>
                <w:b/>
                <w:bCs/>
                <w:sz w:val="24"/>
                <w:szCs w:val="24"/>
              </w:rPr>
              <w:t>Tabelul 2. Nivelul indicatorilor garantați de continuitate – durata admisă a întreruperii</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95"/>
              <w:gridCol w:w="2467"/>
              <w:gridCol w:w="1946"/>
              <w:gridCol w:w="2413"/>
            </w:tblGrid>
            <w:tr w:rsidR="00B7323B" w:rsidRPr="00605291" w14:paraId="48023071" w14:textId="77777777" w:rsidTr="00B7323B">
              <w:trPr>
                <w:trHeight w:val="315"/>
              </w:trPr>
              <w:tc>
                <w:tcPr>
                  <w:tcW w:w="0" w:type="auto"/>
                  <w:tcMar>
                    <w:top w:w="30" w:type="dxa"/>
                    <w:left w:w="45" w:type="dxa"/>
                    <w:bottom w:w="30" w:type="dxa"/>
                    <w:right w:w="45" w:type="dxa"/>
                  </w:tcMar>
                  <w:vAlign w:val="bottom"/>
                  <w:hideMark/>
                </w:tcPr>
                <w:p w14:paraId="63F360A2" w14:textId="3615CB3C" w:rsidR="00B7323B" w:rsidRPr="00605291" w:rsidRDefault="00B7323B" w:rsidP="00B7323B">
                  <w:pPr>
                    <w:ind w:firstLine="0"/>
                    <w:jc w:val="left"/>
                    <w:rPr>
                      <w:b/>
                      <w:bCs/>
                      <w:lang w:eastAsia="zh-CN"/>
                    </w:rPr>
                  </w:pPr>
                  <w:r w:rsidRPr="00605291">
                    <w:rPr>
                      <w:b/>
                      <w:bCs/>
                      <w:lang w:eastAsia="zh-CN"/>
                    </w:rPr>
                    <w:t xml:space="preserve">Țară </w:t>
                  </w:r>
                </w:p>
              </w:tc>
              <w:tc>
                <w:tcPr>
                  <w:tcW w:w="0" w:type="auto"/>
                  <w:tcMar>
                    <w:top w:w="30" w:type="dxa"/>
                    <w:left w:w="45" w:type="dxa"/>
                    <w:bottom w:w="30" w:type="dxa"/>
                    <w:right w:w="45" w:type="dxa"/>
                  </w:tcMar>
                  <w:vAlign w:val="bottom"/>
                  <w:hideMark/>
                </w:tcPr>
                <w:p w14:paraId="0ACF15E6" w14:textId="77777777" w:rsidR="00B7323B" w:rsidRPr="00605291" w:rsidRDefault="00B7323B" w:rsidP="00B7323B">
                  <w:pPr>
                    <w:ind w:firstLine="0"/>
                    <w:jc w:val="left"/>
                    <w:rPr>
                      <w:b/>
                      <w:bCs/>
                      <w:lang w:eastAsia="zh-CN"/>
                    </w:rPr>
                  </w:pPr>
                  <w:r w:rsidRPr="00605291">
                    <w:rPr>
                      <w:b/>
                      <w:bCs/>
                      <w:lang w:eastAsia="zh-CN"/>
                    </w:rPr>
                    <w:t>Autoritate de Reglementare</w:t>
                  </w:r>
                </w:p>
              </w:tc>
              <w:tc>
                <w:tcPr>
                  <w:tcW w:w="0" w:type="auto"/>
                  <w:tcMar>
                    <w:top w:w="30" w:type="dxa"/>
                    <w:left w:w="45" w:type="dxa"/>
                    <w:bottom w:w="30" w:type="dxa"/>
                    <w:right w:w="45" w:type="dxa"/>
                  </w:tcMar>
                  <w:vAlign w:val="bottom"/>
                  <w:hideMark/>
                </w:tcPr>
                <w:p w14:paraId="4587D360" w14:textId="77777777" w:rsidR="00B7323B" w:rsidRPr="00605291" w:rsidRDefault="00B7323B" w:rsidP="00B7323B">
                  <w:pPr>
                    <w:ind w:firstLine="0"/>
                    <w:jc w:val="left"/>
                    <w:rPr>
                      <w:b/>
                      <w:bCs/>
                      <w:lang w:eastAsia="zh-CN"/>
                    </w:rPr>
                  </w:pPr>
                  <w:r w:rsidRPr="00605291">
                    <w:rPr>
                      <w:b/>
                      <w:bCs/>
                      <w:lang w:eastAsia="zh-CN"/>
                    </w:rPr>
                    <w:t>Mediu Urban (Orașe)</w:t>
                  </w:r>
                </w:p>
              </w:tc>
              <w:tc>
                <w:tcPr>
                  <w:tcW w:w="0" w:type="auto"/>
                  <w:tcMar>
                    <w:top w:w="30" w:type="dxa"/>
                    <w:left w:w="45" w:type="dxa"/>
                    <w:bottom w:w="30" w:type="dxa"/>
                    <w:right w:w="45" w:type="dxa"/>
                  </w:tcMar>
                  <w:vAlign w:val="bottom"/>
                  <w:hideMark/>
                </w:tcPr>
                <w:p w14:paraId="06C4D3E8" w14:textId="77777777" w:rsidR="00B7323B" w:rsidRPr="00605291" w:rsidRDefault="00B7323B" w:rsidP="00B7323B">
                  <w:pPr>
                    <w:ind w:firstLine="0"/>
                    <w:jc w:val="left"/>
                    <w:rPr>
                      <w:b/>
                      <w:bCs/>
                      <w:lang w:eastAsia="zh-CN"/>
                    </w:rPr>
                  </w:pPr>
                  <w:r w:rsidRPr="00605291">
                    <w:rPr>
                      <w:b/>
                      <w:bCs/>
                      <w:lang w:eastAsia="zh-CN"/>
                    </w:rPr>
                    <w:t>Mediu Rural / Zone Izolate</w:t>
                  </w:r>
                </w:p>
              </w:tc>
            </w:tr>
            <w:tr w:rsidR="00B7323B" w:rsidRPr="00605291" w14:paraId="7E0A9486" w14:textId="77777777" w:rsidTr="00B7323B">
              <w:trPr>
                <w:trHeight w:val="315"/>
              </w:trPr>
              <w:tc>
                <w:tcPr>
                  <w:tcW w:w="0" w:type="auto"/>
                  <w:shd w:val="clear" w:color="auto" w:fill="92D050"/>
                  <w:tcMar>
                    <w:top w:w="30" w:type="dxa"/>
                    <w:left w:w="45" w:type="dxa"/>
                    <w:bottom w:w="30" w:type="dxa"/>
                    <w:right w:w="45" w:type="dxa"/>
                  </w:tcMar>
                  <w:vAlign w:val="bottom"/>
                  <w:hideMark/>
                </w:tcPr>
                <w:p w14:paraId="17092BA1" w14:textId="77777777" w:rsidR="00B7323B" w:rsidRPr="00605291" w:rsidRDefault="00B7323B" w:rsidP="00B7323B">
                  <w:pPr>
                    <w:ind w:firstLine="0"/>
                    <w:jc w:val="left"/>
                    <w:rPr>
                      <w:lang w:eastAsia="zh-CN"/>
                    </w:rPr>
                  </w:pPr>
                  <w:r w:rsidRPr="00605291">
                    <w:rPr>
                      <w:lang w:eastAsia="zh-CN"/>
                    </w:rPr>
                    <w:t>R. Moldova</w:t>
                  </w:r>
                </w:p>
              </w:tc>
              <w:tc>
                <w:tcPr>
                  <w:tcW w:w="0" w:type="auto"/>
                  <w:shd w:val="clear" w:color="auto" w:fill="92D050"/>
                  <w:tcMar>
                    <w:top w:w="30" w:type="dxa"/>
                    <w:left w:w="45" w:type="dxa"/>
                    <w:bottom w:w="30" w:type="dxa"/>
                    <w:right w:w="45" w:type="dxa"/>
                  </w:tcMar>
                  <w:vAlign w:val="bottom"/>
                  <w:hideMark/>
                </w:tcPr>
                <w:p w14:paraId="55DB8B64" w14:textId="77777777" w:rsidR="00B7323B" w:rsidRPr="00605291" w:rsidRDefault="00B7323B" w:rsidP="00B7323B">
                  <w:pPr>
                    <w:ind w:firstLine="0"/>
                    <w:jc w:val="center"/>
                    <w:rPr>
                      <w:lang w:eastAsia="zh-CN"/>
                    </w:rPr>
                  </w:pPr>
                  <w:r w:rsidRPr="00605291">
                    <w:rPr>
                      <w:lang w:eastAsia="zh-CN"/>
                    </w:rPr>
                    <w:t>ANRE</w:t>
                  </w:r>
                </w:p>
              </w:tc>
              <w:tc>
                <w:tcPr>
                  <w:tcW w:w="0" w:type="auto"/>
                  <w:shd w:val="clear" w:color="auto" w:fill="92D050"/>
                  <w:tcMar>
                    <w:top w:w="30" w:type="dxa"/>
                    <w:left w:w="45" w:type="dxa"/>
                    <w:bottom w:w="30" w:type="dxa"/>
                    <w:right w:w="45" w:type="dxa"/>
                  </w:tcMar>
                  <w:vAlign w:val="bottom"/>
                  <w:hideMark/>
                </w:tcPr>
                <w:p w14:paraId="627F553E" w14:textId="77777777" w:rsidR="00B7323B" w:rsidRPr="00605291" w:rsidRDefault="00B7323B" w:rsidP="00B7323B">
                  <w:pPr>
                    <w:ind w:firstLine="0"/>
                    <w:jc w:val="center"/>
                    <w:rPr>
                      <w:lang w:eastAsia="zh-CN"/>
                    </w:rPr>
                  </w:pPr>
                  <w:r w:rsidRPr="00605291">
                    <w:rPr>
                      <w:lang w:eastAsia="zh-CN"/>
                    </w:rPr>
                    <w:t>6 ore</w:t>
                  </w:r>
                </w:p>
              </w:tc>
              <w:tc>
                <w:tcPr>
                  <w:tcW w:w="0" w:type="auto"/>
                  <w:shd w:val="clear" w:color="auto" w:fill="92D050"/>
                  <w:tcMar>
                    <w:top w:w="30" w:type="dxa"/>
                    <w:left w:w="45" w:type="dxa"/>
                    <w:bottom w:w="30" w:type="dxa"/>
                    <w:right w:w="45" w:type="dxa"/>
                  </w:tcMar>
                  <w:vAlign w:val="bottom"/>
                  <w:hideMark/>
                </w:tcPr>
                <w:p w14:paraId="49F6042A" w14:textId="77777777" w:rsidR="00B7323B" w:rsidRPr="00605291" w:rsidRDefault="00B7323B" w:rsidP="00B7323B">
                  <w:pPr>
                    <w:ind w:firstLine="0"/>
                    <w:jc w:val="center"/>
                    <w:rPr>
                      <w:lang w:eastAsia="zh-CN"/>
                    </w:rPr>
                  </w:pPr>
                  <w:r w:rsidRPr="00605291">
                    <w:rPr>
                      <w:lang w:eastAsia="zh-CN"/>
                    </w:rPr>
                    <w:t>12 ore</w:t>
                  </w:r>
                </w:p>
              </w:tc>
            </w:tr>
            <w:tr w:rsidR="00B7323B" w:rsidRPr="00605291" w14:paraId="6ECCD5F2" w14:textId="77777777" w:rsidTr="00B7323B">
              <w:trPr>
                <w:trHeight w:val="315"/>
              </w:trPr>
              <w:tc>
                <w:tcPr>
                  <w:tcW w:w="0" w:type="auto"/>
                  <w:tcMar>
                    <w:top w:w="30" w:type="dxa"/>
                    <w:left w:w="45" w:type="dxa"/>
                    <w:bottom w:w="30" w:type="dxa"/>
                    <w:right w:w="45" w:type="dxa"/>
                  </w:tcMar>
                  <w:vAlign w:val="bottom"/>
                  <w:hideMark/>
                </w:tcPr>
                <w:p w14:paraId="76F0CDA4" w14:textId="77777777" w:rsidR="00B7323B" w:rsidRPr="00605291" w:rsidRDefault="00B7323B" w:rsidP="00B7323B">
                  <w:pPr>
                    <w:ind w:firstLine="0"/>
                    <w:jc w:val="left"/>
                    <w:rPr>
                      <w:lang w:eastAsia="zh-CN"/>
                    </w:rPr>
                  </w:pPr>
                  <w:r w:rsidRPr="00605291">
                    <w:rPr>
                      <w:lang w:eastAsia="zh-CN"/>
                    </w:rPr>
                    <w:t>Georgia</w:t>
                  </w:r>
                </w:p>
              </w:tc>
              <w:tc>
                <w:tcPr>
                  <w:tcW w:w="0" w:type="auto"/>
                  <w:tcMar>
                    <w:top w:w="30" w:type="dxa"/>
                    <w:left w:w="45" w:type="dxa"/>
                    <w:bottom w:w="30" w:type="dxa"/>
                    <w:right w:w="45" w:type="dxa"/>
                  </w:tcMar>
                  <w:vAlign w:val="bottom"/>
                  <w:hideMark/>
                </w:tcPr>
                <w:p w14:paraId="0F0DFB40" w14:textId="77777777" w:rsidR="00B7323B" w:rsidRPr="00605291" w:rsidRDefault="00B7323B" w:rsidP="00B7323B">
                  <w:pPr>
                    <w:ind w:firstLine="0"/>
                    <w:jc w:val="center"/>
                    <w:rPr>
                      <w:lang w:eastAsia="zh-CN"/>
                    </w:rPr>
                  </w:pPr>
                  <w:r w:rsidRPr="00605291">
                    <w:rPr>
                      <w:lang w:eastAsia="zh-CN"/>
                    </w:rPr>
                    <w:t>GNERC</w:t>
                  </w:r>
                </w:p>
              </w:tc>
              <w:tc>
                <w:tcPr>
                  <w:tcW w:w="0" w:type="auto"/>
                  <w:tcMar>
                    <w:top w:w="30" w:type="dxa"/>
                    <w:left w:w="45" w:type="dxa"/>
                    <w:bottom w:w="30" w:type="dxa"/>
                    <w:right w:w="45" w:type="dxa"/>
                  </w:tcMar>
                  <w:vAlign w:val="bottom"/>
                  <w:hideMark/>
                </w:tcPr>
                <w:p w14:paraId="266C84AB" w14:textId="77777777" w:rsidR="00B7323B" w:rsidRPr="00605291" w:rsidRDefault="00B7323B" w:rsidP="00B7323B">
                  <w:pPr>
                    <w:ind w:firstLine="0"/>
                    <w:jc w:val="center"/>
                    <w:rPr>
                      <w:lang w:eastAsia="zh-CN"/>
                    </w:rPr>
                  </w:pPr>
                  <w:r w:rsidRPr="00605291">
                    <w:rPr>
                      <w:lang w:eastAsia="zh-CN"/>
                    </w:rPr>
                    <w:t>6 ore</w:t>
                  </w:r>
                </w:p>
              </w:tc>
              <w:tc>
                <w:tcPr>
                  <w:tcW w:w="0" w:type="auto"/>
                  <w:tcMar>
                    <w:top w:w="30" w:type="dxa"/>
                    <w:left w:w="45" w:type="dxa"/>
                    <w:bottom w:w="30" w:type="dxa"/>
                    <w:right w:w="45" w:type="dxa"/>
                  </w:tcMar>
                  <w:vAlign w:val="bottom"/>
                  <w:hideMark/>
                </w:tcPr>
                <w:p w14:paraId="2C2A535D" w14:textId="77777777" w:rsidR="00B7323B" w:rsidRPr="00605291" w:rsidRDefault="00B7323B" w:rsidP="00B7323B">
                  <w:pPr>
                    <w:ind w:firstLine="0"/>
                    <w:jc w:val="center"/>
                    <w:rPr>
                      <w:lang w:eastAsia="zh-CN"/>
                    </w:rPr>
                  </w:pPr>
                  <w:r w:rsidRPr="00605291">
                    <w:rPr>
                      <w:lang w:eastAsia="zh-CN"/>
                    </w:rPr>
                    <w:t>12 ore</w:t>
                  </w:r>
                </w:p>
              </w:tc>
            </w:tr>
            <w:tr w:rsidR="00B7323B" w:rsidRPr="00605291" w14:paraId="76F58E95" w14:textId="77777777" w:rsidTr="00B7323B">
              <w:trPr>
                <w:trHeight w:val="315"/>
              </w:trPr>
              <w:tc>
                <w:tcPr>
                  <w:tcW w:w="0" w:type="auto"/>
                  <w:tcMar>
                    <w:top w:w="30" w:type="dxa"/>
                    <w:left w:w="45" w:type="dxa"/>
                    <w:bottom w:w="30" w:type="dxa"/>
                    <w:right w:w="45" w:type="dxa"/>
                  </w:tcMar>
                  <w:vAlign w:val="bottom"/>
                  <w:hideMark/>
                </w:tcPr>
                <w:p w14:paraId="4338A9D6" w14:textId="77777777" w:rsidR="00B7323B" w:rsidRPr="00605291" w:rsidRDefault="00B7323B" w:rsidP="00B7323B">
                  <w:pPr>
                    <w:ind w:firstLine="0"/>
                    <w:jc w:val="left"/>
                    <w:rPr>
                      <w:lang w:eastAsia="zh-CN"/>
                    </w:rPr>
                  </w:pPr>
                  <w:r w:rsidRPr="00605291">
                    <w:rPr>
                      <w:lang w:eastAsia="zh-CN"/>
                    </w:rPr>
                    <w:t>Armenia</w:t>
                  </w:r>
                </w:p>
              </w:tc>
              <w:tc>
                <w:tcPr>
                  <w:tcW w:w="0" w:type="auto"/>
                  <w:tcMar>
                    <w:top w:w="30" w:type="dxa"/>
                    <w:left w:w="45" w:type="dxa"/>
                    <w:bottom w:w="30" w:type="dxa"/>
                    <w:right w:w="45" w:type="dxa"/>
                  </w:tcMar>
                  <w:vAlign w:val="bottom"/>
                  <w:hideMark/>
                </w:tcPr>
                <w:p w14:paraId="6FD85992" w14:textId="77777777" w:rsidR="00B7323B" w:rsidRPr="00605291" w:rsidRDefault="00B7323B" w:rsidP="00B7323B">
                  <w:pPr>
                    <w:ind w:firstLine="0"/>
                    <w:jc w:val="center"/>
                    <w:rPr>
                      <w:lang w:eastAsia="zh-CN"/>
                    </w:rPr>
                  </w:pPr>
                  <w:r w:rsidRPr="00605291">
                    <w:rPr>
                      <w:lang w:eastAsia="zh-CN"/>
                    </w:rPr>
                    <w:t>PSRC</w:t>
                  </w:r>
                </w:p>
              </w:tc>
              <w:tc>
                <w:tcPr>
                  <w:tcW w:w="0" w:type="auto"/>
                  <w:tcMar>
                    <w:top w:w="30" w:type="dxa"/>
                    <w:left w:w="45" w:type="dxa"/>
                    <w:bottom w:w="30" w:type="dxa"/>
                    <w:right w:w="45" w:type="dxa"/>
                  </w:tcMar>
                  <w:vAlign w:val="bottom"/>
                  <w:hideMark/>
                </w:tcPr>
                <w:p w14:paraId="59F12648" w14:textId="77777777" w:rsidR="00B7323B" w:rsidRPr="00605291" w:rsidRDefault="00B7323B" w:rsidP="00B7323B">
                  <w:pPr>
                    <w:ind w:firstLine="0"/>
                    <w:jc w:val="center"/>
                    <w:rPr>
                      <w:lang w:eastAsia="zh-CN"/>
                    </w:rPr>
                  </w:pPr>
                  <w:r w:rsidRPr="00605291">
                    <w:rPr>
                      <w:lang w:eastAsia="zh-CN"/>
                    </w:rPr>
                    <w:t>4 ore</w:t>
                  </w:r>
                </w:p>
              </w:tc>
              <w:tc>
                <w:tcPr>
                  <w:tcW w:w="0" w:type="auto"/>
                  <w:tcMar>
                    <w:top w:w="30" w:type="dxa"/>
                    <w:left w:w="45" w:type="dxa"/>
                    <w:bottom w:w="30" w:type="dxa"/>
                    <w:right w:w="45" w:type="dxa"/>
                  </w:tcMar>
                  <w:vAlign w:val="bottom"/>
                  <w:hideMark/>
                </w:tcPr>
                <w:p w14:paraId="135675E5" w14:textId="77777777" w:rsidR="00B7323B" w:rsidRPr="00605291" w:rsidRDefault="00B7323B" w:rsidP="00B7323B">
                  <w:pPr>
                    <w:ind w:firstLine="0"/>
                    <w:jc w:val="center"/>
                    <w:rPr>
                      <w:lang w:eastAsia="zh-CN"/>
                    </w:rPr>
                  </w:pPr>
                  <w:r w:rsidRPr="00605291">
                    <w:rPr>
                      <w:lang w:eastAsia="zh-CN"/>
                    </w:rPr>
                    <w:t>8 ore – 12 ore</w:t>
                  </w:r>
                </w:p>
              </w:tc>
            </w:tr>
            <w:tr w:rsidR="00B7323B" w:rsidRPr="00605291" w14:paraId="3CE1B262" w14:textId="77777777" w:rsidTr="00B7323B">
              <w:trPr>
                <w:trHeight w:val="315"/>
              </w:trPr>
              <w:tc>
                <w:tcPr>
                  <w:tcW w:w="0" w:type="auto"/>
                  <w:tcMar>
                    <w:top w:w="30" w:type="dxa"/>
                    <w:left w:w="45" w:type="dxa"/>
                    <w:bottom w:w="30" w:type="dxa"/>
                    <w:right w:w="45" w:type="dxa"/>
                  </w:tcMar>
                  <w:vAlign w:val="bottom"/>
                  <w:hideMark/>
                </w:tcPr>
                <w:p w14:paraId="456BD367" w14:textId="77777777" w:rsidR="00B7323B" w:rsidRPr="00605291" w:rsidRDefault="00B7323B" w:rsidP="00B7323B">
                  <w:pPr>
                    <w:ind w:firstLine="0"/>
                    <w:jc w:val="left"/>
                    <w:rPr>
                      <w:lang w:eastAsia="zh-CN"/>
                    </w:rPr>
                  </w:pPr>
                  <w:r w:rsidRPr="00605291">
                    <w:rPr>
                      <w:lang w:eastAsia="zh-CN"/>
                    </w:rPr>
                    <w:t>România</w:t>
                  </w:r>
                </w:p>
              </w:tc>
              <w:tc>
                <w:tcPr>
                  <w:tcW w:w="0" w:type="auto"/>
                  <w:tcMar>
                    <w:top w:w="30" w:type="dxa"/>
                    <w:left w:w="45" w:type="dxa"/>
                    <w:bottom w:w="30" w:type="dxa"/>
                    <w:right w:w="45" w:type="dxa"/>
                  </w:tcMar>
                  <w:vAlign w:val="bottom"/>
                  <w:hideMark/>
                </w:tcPr>
                <w:p w14:paraId="5499F833" w14:textId="77777777" w:rsidR="00B7323B" w:rsidRPr="00605291" w:rsidRDefault="00B7323B" w:rsidP="00B7323B">
                  <w:pPr>
                    <w:ind w:firstLine="0"/>
                    <w:jc w:val="center"/>
                    <w:rPr>
                      <w:lang w:eastAsia="zh-CN"/>
                    </w:rPr>
                  </w:pPr>
                  <w:r w:rsidRPr="00605291">
                    <w:rPr>
                      <w:lang w:eastAsia="zh-CN"/>
                    </w:rPr>
                    <w:t>ANRE</w:t>
                  </w:r>
                </w:p>
              </w:tc>
              <w:tc>
                <w:tcPr>
                  <w:tcW w:w="0" w:type="auto"/>
                  <w:tcMar>
                    <w:top w:w="30" w:type="dxa"/>
                    <w:left w:w="45" w:type="dxa"/>
                    <w:bottom w:w="30" w:type="dxa"/>
                    <w:right w:w="45" w:type="dxa"/>
                  </w:tcMar>
                  <w:vAlign w:val="bottom"/>
                  <w:hideMark/>
                </w:tcPr>
                <w:p w14:paraId="31D397F1" w14:textId="77777777" w:rsidR="00B7323B" w:rsidRPr="00605291" w:rsidRDefault="00B7323B" w:rsidP="00B7323B">
                  <w:pPr>
                    <w:ind w:firstLine="0"/>
                    <w:jc w:val="center"/>
                    <w:rPr>
                      <w:lang w:eastAsia="zh-CN"/>
                    </w:rPr>
                  </w:pPr>
                  <w:r w:rsidRPr="00605291">
                    <w:rPr>
                      <w:lang w:eastAsia="zh-CN"/>
                    </w:rPr>
                    <w:t>6 ore</w:t>
                  </w:r>
                </w:p>
              </w:tc>
              <w:tc>
                <w:tcPr>
                  <w:tcW w:w="0" w:type="auto"/>
                  <w:tcMar>
                    <w:top w:w="30" w:type="dxa"/>
                    <w:left w:w="45" w:type="dxa"/>
                    <w:bottom w:w="30" w:type="dxa"/>
                    <w:right w:w="45" w:type="dxa"/>
                  </w:tcMar>
                  <w:vAlign w:val="bottom"/>
                  <w:hideMark/>
                </w:tcPr>
                <w:p w14:paraId="1D78C31B" w14:textId="77777777" w:rsidR="00B7323B" w:rsidRPr="00605291" w:rsidRDefault="00B7323B" w:rsidP="00B7323B">
                  <w:pPr>
                    <w:ind w:firstLine="0"/>
                    <w:jc w:val="center"/>
                    <w:rPr>
                      <w:lang w:eastAsia="zh-CN"/>
                    </w:rPr>
                  </w:pPr>
                  <w:r w:rsidRPr="00605291">
                    <w:rPr>
                      <w:lang w:eastAsia="zh-CN"/>
                    </w:rPr>
                    <w:t>12 ore</w:t>
                  </w:r>
                </w:p>
              </w:tc>
            </w:tr>
            <w:tr w:rsidR="00B7323B" w:rsidRPr="00605291" w14:paraId="20FBB481" w14:textId="77777777" w:rsidTr="00B7323B">
              <w:trPr>
                <w:trHeight w:val="315"/>
              </w:trPr>
              <w:tc>
                <w:tcPr>
                  <w:tcW w:w="0" w:type="auto"/>
                  <w:tcMar>
                    <w:top w:w="30" w:type="dxa"/>
                    <w:left w:w="45" w:type="dxa"/>
                    <w:bottom w:w="30" w:type="dxa"/>
                    <w:right w:w="45" w:type="dxa"/>
                  </w:tcMar>
                  <w:vAlign w:val="bottom"/>
                  <w:hideMark/>
                </w:tcPr>
                <w:p w14:paraId="39852FB2" w14:textId="77777777" w:rsidR="00B7323B" w:rsidRPr="00605291" w:rsidRDefault="00B7323B" w:rsidP="00B7323B">
                  <w:pPr>
                    <w:ind w:firstLine="0"/>
                    <w:jc w:val="left"/>
                    <w:rPr>
                      <w:lang w:eastAsia="zh-CN"/>
                    </w:rPr>
                  </w:pPr>
                  <w:r w:rsidRPr="00605291">
                    <w:rPr>
                      <w:lang w:eastAsia="zh-CN"/>
                    </w:rPr>
                    <w:t>Lituania</w:t>
                  </w:r>
                </w:p>
              </w:tc>
              <w:tc>
                <w:tcPr>
                  <w:tcW w:w="0" w:type="auto"/>
                  <w:tcMar>
                    <w:top w:w="30" w:type="dxa"/>
                    <w:left w:w="45" w:type="dxa"/>
                    <w:bottom w:w="30" w:type="dxa"/>
                    <w:right w:w="45" w:type="dxa"/>
                  </w:tcMar>
                  <w:vAlign w:val="bottom"/>
                  <w:hideMark/>
                </w:tcPr>
                <w:p w14:paraId="45838E30" w14:textId="77777777" w:rsidR="00B7323B" w:rsidRPr="00605291" w:rsidRDefault="00B7323B" w:rsidP="00B7323B">
                  <w:pPr>
                    <w:ind w:firstLine="0"/>
                    <w:jc w:val="center"/>
                    <w:rPr>
                      <w:lang w:eastAsia="zh-CN"/>
                    </w:rPr>
                  </w:pPr>
                  <w:r w:rsidRPr="00605291">
                    <w:rPr>
                      <w:lang w:eastAsia="zh-CN"/>
                    </w:rPr>
                    <w:t>VERT</w:t>
                  </w:r>
                </w:p>
              </w:tc>
              <w:tc>
                <w:tcPr>
                  <w:tcW w:w="0" w:type="auto"/>
                  <w:tcMar>
                    <w:top w:w="30" w:type="dxa"/>
                    <w:left w:w="45" w:type="dxa"/>
                    <w:bottom w:w="30" w:type="dxa"/>
                    <w:right w:w="45" w:type="dxa"/>
                  </w:tcMar>
                  <w:vAlign w:val="bottom"/>
                  <w:hideMark/>
                </w:tcPr>
                <w:p w14:paraId="62F2AF10" w14:textId="77777777" w:rsidR="00B7323B" w:rsidRPr="00605291" w:rsidRDefault="00B7323B" w:rsidP="00B7323B">
                  <w:pPr>
                    <w:ind w:firstLine="0"/>
                    <w:jc w:val="center"/>
                    <w:rPr>
                      <w:lang w:eastAsia="zh-CN"/>
                    </w:rPr>
                  </w:pPr>
                  <w:r w:rsidRPr="00605291">
                    <w:rPr>
                      <w:lang w:eastAsia="zh-CN"/>
                    </w:rPr>
                    <w:t>6 ore</w:t>
                  </w:r>
                </w:p>
              </w:tc>
              <w:tc>
                <w:tcPr>
                  <w:tcW w:w="0" w:type="auto"/>
                  <w:tcMar>
                    <w:top w:w="30" w:type="dxa"/>
                    <w:left w:w="45" w:type="dxa"/>
                    <w:bottom w:w="30" w:type="dxa"/>
                    <w:right w:w="45" w:type="dxa"/>
                  </w:tcMar>
                  <w:vAlign w:val="bottom"/>
                  <w:hideMark/>
                </w:tcPr>
                <w:p w14:paraId="1332DAAC" w14:textId="77777777" w:rsidR="00B7323B" w:rsidRPr="00605291" w:rsidRDefault="00B7323B" w:rsidP="00B7323B">
                  <w:pPr>
                    <w:ind w:firstLine="0"/>
                    <w:jc w:val="center"/>
                    <w:rPr>
                      <w:lang w:eastAsia="zh-CN"/>
                    </w:rPr>
                  </w:pPr>
                  <w:r w:rsidRPr="00605291">
                    <w:rPr>
                      <w:lang w:eastAsia="zh-CN"/>
                    </w:rPr>
                    <w:t>12 ore</w:t>
                  </w:r>
                </w:p>
              </w:tc>
            </w:tr>
            <w:tr w:rsidR="00B7323B" w:rsidRPr="00605291" w14:paraId="3BA704F9" w14:textId="77777777" w:rsidTr="00B7323B">
              <w:trPr>
                <w:trHeight w:val="315"/>
              </w:trPr>
              <w:tc>
                <w:tcPr>
                  <w:tcW w:w="0" w:type="auto"/>
                  <w:tcMar>
                    <w:top w:w="30" w:type="dxa"/>
                    <w:left w:w="45" w:type="dxa"/>
                    <w:bottom w:w="30" w:type="dxa"/>
                    <w:right w:w="45" w:type="dxa"/>
                  </w:tcMar>
                  <w:vAlign w:val="bottom"/>
                  <w:hideMark/>
                </w:tcPr>
                <w:p w14:paraId="73487F4B" w14:textId="77777777" w:rsidR="00B7323B" w:rsidRPr="00605291" w:rsidRDefault="00B7323B" w:rsidP="00B7323B">
                  <w:pPr>
                    <w:ind w:firstLine="0"/>
                    <w:jc w:val="left"/>
                    <w:rPr>
                      <w:lang w:eastAsia="zh-CN"/>
                    </w:rPr>
                  </w:pPr>
                  <w:r w:rsidRPr="00605291">
                    <w:rPr>
                      <w:lang w:eastAsia="zh-CN"/>
                    </w:rPr>
                    <w:t>Ungaria</w:t>
                  </w:r>
                </w:p>
              </w:tc>
              <w:tc>
                <w:tcPr>
                  <w:tcW w:w="0" w:type="auto"/>
                  <w:tcMar>
                    <w:top w:w="30" w:type="dxa"/>
                    <w:left w:w="45" w:type="dxa"/>
                    <w:bottom w:w="30" w:type="dxa"/>
                    <w:right w:w="45" w:type="dxa"/>
                  </w:tcMar>
                  <w:vAlign w:val="bottom"/>
                  <w:hideMark/>
                </w:tcPr>
                <w:p w14:paraId="3F48568F" w14:textId="77777777" w:rsidR="00B7323B" w:rsidRPr="00605291" w:rsidRDefault="00B7323B" w:rsidP="00B7323B">
                  <w:pPr>
                    <w:ind w:firstLine="0"/>
                    <w:jc w:val="center"/>
                    <w:rPr>
                      <w:lang w:eastAsia="zh-CN"/>
                    </w:rPr>
                  </w:pPr>
                  <w:r w:rsidRPr="00605291">
                    <w:rPr>
                      <w:lang w:eastAsia="zh-CN"/>
                    </w:rPr>
                    <w:t>MEKH</w:t>
                  </w:r>
                </w:p>
              </w:tc>
              <w:tc>
                <w:tcPr>
                  <w:tcW w:w="0" w:type="auto"/>
                  <w:tcMar>
                    <w:top w:w="30" w:type="dxa"/>
                    <w:left w:w="45" w:type="dxa"/>
                    <w:bottom w:w="30" w:type="dxa"/>
                    <w:right w:w="45" w:type="dxa"/>
                  </w:tcMar>
                  <w:vAlign w:val="bottom"/>
                  <w:hideMark/>
                </w:tcPr>
                <w:p w14:paraId="552D7E98" w14:textId="77777777" w:rsidR="00B7323B" w:rsidRPr="00605291" w:rsidRDefault="00B7323B" w:rsidP="00B7323B">
                  <w:pPr>
                    <w:ind w:firstLine="0"/>
                    <w:jc w:val="center"/>
                    <w:rPr>
                      <w:lang w:eastAsia="zh-CN"/>
                    </w:rPr>
                  </w:pPr>
                  <w:r w:rsidRPr="00605291">
                    <w:rPr>
                      <w:lang w:eastAsia="zh-CN"/>
                    </w:rPr>
                    <w:t>12 ore</w:t>
                  </w:r>
                </w:p>
              </w:tc>
              <w:tc>
                <w:tcPr>
                  <w:tcW w:w="0" w:type="auto"/>
                  <w:tcMar>
                    <w:top w:w="30" w:type="dxa"/>
                    <w:left w:w="45" w:type="dxa"/>
                    <w:bottom w:w="30" w:type="dxa"/>
                    <w:right w:w="45" w:type="dxa"/>
                  </w:tcMar>
                  <w:vAlign w:val="bottom"/>
                  <w:hideMark/>
                </w:tcPr>
                <w:p w14:paraId="4D5E7478" w14:textId="77777777" w:rsidR="00B7323B" w:rsidRPr="00605291" w:rsidRDefault="00B7323B" w:rsidP="00B7323B">
                  <w:pPr>
                    <w:ind w:firstLine="0"/>
                    <w:jc w:val="center"/>
                    <w:rPr>
                      <w:lang w:eastAsia="zh-CN"/>
                    </w:rPr>
                  </w:pPr>
                  <w:r w:rsidRPr="00605291">
                    <w:rPr>
                      <w:lang w:eastAsia="zh-CN"/>
                    </w:rPr>
                    <w:t>12 ore</w:t>
                  </w:r>
                </w:p>
              </w:tc>
            </w:tr>
            <w:tr w:rsidR="00B7323B" w:rsidRPr="00605291" w14:paraId="7C14A45B" w14:textId="77777777" w:rsidTr="00B7323B">
              <w:trPr>
                <w:trHeight w:val="315"/>
              </w:trPr>
              <w:tc>
                <w:tcPr>
                  <w:tcW w:w="0" w:type="auto"/>
                  <w:tcMar>
                    <w:top w:w="30" w:type="dxa"/>
                    <w:left w:w="45" w:type="dxa"/>
                    <w:bottom w:w="30" w:type="dxa"/>
                    <w:right w:w="45" w:type="dxa"/>
                  </w:tcMar>
                  <w:vAlign w:val="bottom"/>
                  <w:hideMark/>
                </w:tcPr>
                <w:p w14:paraId="11769515" w14:textId="77777777" w:rsidR="00B7323B" w:rsidRPr="00605291" w:rsidRDefault="00B7323B" w:rsidP="00B7323B">
                  <w:pPr>
                    <w:ind w:firstLine="0"/>
                    <w:jc w:val="left"/>
                    <w:rPr>
                      <w:lang w:eastAsia="zh-CN"/>
                    </w:rPr>
                  </w:pPr>
                  <w:r w:rsidRPr="00605291">
                    <w:rPr>
                      <w:lang w:eastAsia="zh-CN"/>
                    </w:rPr>
                    <w:t>Estonia</w:t>
                  </w:r>
                </w:p>
              </w:tc>
              <w:tc>
                <w:tcPr>
                  <w:tcW w:w="0" w:type="auto"/>
                  <w:tcMar>
                    <w:top w:w="30" w:type="dxa"/>
                    <w:left w:w="45" w:type="dxa"/>
                    <w:bottom w:w="30" w:type="dxa"/>
                    <w:right w:w="45" w:type="dxa"/>
                  </w:tcMar>
                  <w:vAlign w:val="bottom"/>
                  <w:hideMark/>
                </w:tcPr>
                <w:p w14:paraId="0D420B31" w14:textId="77777777" w:rsidR="00B7323B" w:rsidRPr="00605291" w:rsidRDefault="00B7323B" w:rsidP="00B7323B">
                  <w:pPr>
                    <w:ind w:firstLine="0"/>
                    <w:jc w:val="center"/>
                    <w:rPr>
                      <w:lang w:eastAsia="zh-CN"/>
                    </w:rPr>
                  </w:pPr>
                  <w:r w:rsidRPr="00605291">
                    <w:rPr>
                      <w:lang w:eastAsia="zh-CN"/>
                    </w:rPr>
                    <w:t>CCT</w:t>
                  </w:r>
                </w:p>
              </w:tc>
              <w:tc>
                <w:tcPr>
                  <w:tcW w:w="0" w:type="auto"/>
                  <w:tcMar>
                    <w:top w:w="30" w:type="dxa"/>
                    <w:left w:w="45" w:type="dxa"/>
                    <w:bottom w:w="30" w:type="dxa"/>
                    <w:right w:w="45" w:type="dxa"/>
                  </w:tcMar>
                  <w:vAlign w:val="bottom"/>
                  <w:hideMark/>
                </w:tcPr>
                <w:p w14:paraId="39B411FF" w14:textId="77777777" w:rsidR="00B7323B" w:rsidRPr="00605291" w:rsidRDefault="00B7323B" w:rsidP="00B7323B">
                  <w:pPr>
                    <w:ind w:firstLine="0"/>
                    <w:jc w:val="center"/>
                    <w:rPr>
                      <w:lang w:eastAsia="zh-CN"/>
                    </w:rPr>
                  </w:pPr>
                  <w:r w:rsidRPr="00605291">
                    <w:rPr>
                      <w:lang w:eastAsia="zh-CN"/>
                    </w:rPr>
                    <w:t>12 ore</w:t>
                  </w:r>
                </w:p>
              </w:tc>
              <w:tc>
                <w:tcPr>
                  <w:tcW w:w="0" w:type="auto"/>
                  <w:tcMar>
                    <w:top w:w="30" w:type="dxa"/>
                    <w:left w:w="45" w:type="dxa"/>
                    <w:bottom w:w="30" w:type="dxa"/>
                    <w:right w:w="45" w:type="dxa"/>
                  </w:tcMar>
                  <w:vAlign w:val="bottom"/>
                  <w:hideMark/>
                </w:tcPr>
                <w:p w14:paraId="4C232A25" w14:textId="77777777" w:rsidR="00B7323B" w:rsidRPr="00605291" w:rsidRDefault="00B7323B" w:rsidP="00B7323B">
                  <w:pPr>
                    <w:ind w:firstLine="0"/>
                    <w:jc w:val="center"/>
                    <w:rPr>
                      <w:lang w:eastAsia="zh-CN"/>
                    </w:rPr>
                  </w:pPr>
                  <w:r w:rsidRPr="00605291">
                    <w:rPr>
                      <w:lang w:eastAsia="zh-CN"/>
                    </w:rPr>
                    <w:t>12 ore</w:t>
                  </w:r>
                </w:p>
              </w:tc>
            </w:tr>
            <w:tr w:rsidR="00B7323B" w:rsidRPr="00605291" w14:paraId="5E019141" w14:textId="77777777" w:rsidTr="00B7323B">
              <w:trPr>
                <w:trHeight w:val="315"/>
              </w:trPr>
              <w:tc>
                <w:tcPr>
                  <w:tcW w:w="0" w:type="auto"/>
                  <w:tcMar>
                    <w:top w:w="30" w:type="dxa"/>
                    <w:left w:w="45" w:type="dxa"/>
                    <w:bottom w:w="30" w:type="dxa"/>
                    <w:right w:w="45" w:type="dxa"/>
                  </w:tcMar>
                  <w:vAlign w:val="bottom"/>
                  <w:hideMark/>
                </w:tcPr>
                <w:p w14:paraId="3EF22BDF" w14:textId="77777777" w:rsidR="00B7323B" w:rsidRPr="00605291" w:rsidRDefault="00B7323B" w:rsidP="00B7323B">
                  <w:pPr>
                    <w:ind w:firstLine="0"/>
                    <w:jc w:val="left"/>
                    <w:rPr>
                      <w:lang w:eastAsia="zh-CN"/>
                    </w:rPr>
                  </w:pPr>
                  <w:r w:rsidRPr="00605291">
                    <w:rPr>
                      <w:lang w:eastAsia="zh-CN"/>
                    </w:rPr>
                    <w:t>Italia</w:t>
                  </w:r>
                </w:p>
              </w:tc>
              <w:tc>
                <w:tcPr>
                  <w:tcW w:w="0" w:type="auto"/>
                  <w:tcMar>
                    <w:top w:w="30" w:type="dxa"/>
                    <w:left w:w="45" w:type="dxa"/>
                    <w:bottom w:w="30" w:type="dxa"/>
                    <w:right w:w="45" w:type="dxa"/>
                  </w:tcMar>
                  <w:vAlign w:val="bottom"/>
                  <w:hideMark/>
                </w:tcPr>
                <w:p w14:paraId="6B89EABE" w14:textId="77777777" w:rsidR="00B7323B" w:rsidRPr="00605291" w:rsidRDefault="00B7323B" w:rsidP="00B7323B">
                  <w:pPr>
                    <w:ind w:firstLine="0"/>
                    <w:jc w:val="center"/>
                    <w:rPr>
                      <w:lang w:eastAsia="zh-CN"/>
                    </w:rPr>
                  </w:pPr>
                  <w:r w:rsidRPr="00605291">
                    <w:rPr>
                      <w:lang w:eastAsia="zh-CN"/>
                    </w:rPr>
                    <w:t>ARERA</w:t>
                  </w:r>
                </w:p>
              </w:tc>
              <w:tc>
                <w:tcPr>
                  <w:tcW w:w="0" w:type="auto"/>
                  <w:tcMar>
                    <w:top w:w="30" w:type="dxa"/>
                    <w:left w:w="45" w:type="dxa"/>
                    <w:bottom w:w="30" w:type="dxa"/>
                    <w:right w:w="45" w:type="dxa"/>
                  </w:tcMar>
                  <w:vAlign w:val="bottom"/>
                  <w:hideMark/>
                </w:tcPr>
                <w:p w14:paraId="24FF67F9" w14:textId="77777777" w:rsidR="00B7323B" w:rsidRPr="00605291" w:rsidRDefault="00B7323B" w:rsidP="00B7323B">
                  <w:pPr>
                    <w:ind w:firstLine="0"/>
                    <w:jc w:val="center"/>
                    <w:rPr>
                      <w:lang w:eastAsia="zh-CN"/>
                    </w:rPr>
                  </w:pPr>
                  <w:r w:rsidRPr="00605291">
                    <w:rPr>
                      <w:lang w:eastAsia="zh-CN"/>
                    </w:rPr>
                    <w:t>8 ore</w:t>
                  </w:r>
                </w:p>
              </w:tc>
              <w:tc>
                <w:tcPr>
                  <w:tcW w:w="0" w:type="auto"/>
                  <w:tcMar>
                    <w:top w:w="30" w:type="dxa"/>
                    <w:left w:w="45" w:type="dxa"/>
                    <w:bottom w:w="30" w:type="dxa"/>
                    <w:right w:w="45" w:type="dxa"/>
                  </w:tcMar>
                  <w:vAlign w:val="bottom"/>
                  <w:hideMark/>
                </w:tcPr>
                <w:p w14:paraId="75447320" w14:textId="77777777" w:rsidR="00B7323B" w:rsidRPr="00605291" w:rsidRDefault="00B7323B" w:rsidP="00B7323B">
                  <w:pPr>
                    <w:ind w:firstLine="0"/>
                    <w:jc w:val="center"/>
                    <w:rPr>
                      <w:lang w:eastAsia="zh-CN"/>
                    </w:rPr>
                  </w:pPr>
                  <w:r w:rsidRPr="00605291">
                    <w:rPr>
                      <w:lang w:eastAsia="zh-CN"/>
                    </w:rPr>
                    <w:t>12 ore</w:t>
                  </w:r>
                </w:p>
              </w:tc>
            </w:tr>
            <w:tr w:rsidR="00B7323B" w:rsidRPr="00605291" w14:paraId="262A78B4" w14:textId="77777777" w:rsidTr="00B7323B">
              <w:trPr>
                <w:trHeight w:val="315"/>
              </w:trPr>
              <w:tc>
                <w:tcPr>
                  <w:tcW w:w="0" w:type="auto"/>
                  <w:tcMar>
                    <w:top w:w="30" w:type="dxa"/>
                    <w:left w:w="45" w:type="dxa"/>
                    <w:bottom w:w="30" w:type="dxa"/>
                    <w:right w:w="45" w:type="dxa"/>
                  </w:tcMar>
                  <w:vAlign w:val="bottom"/>
                  <w:hideMark/>
                </w:tcPr>
                <w:p w14:paraId="7D2E438D" w14:textId="77777777" w:rsidR="00B7323B" w:rsidRPr="00605291" w:rsidRDefault="00B7323B" w:rsidP="00B7323B">
                  <w:pPr>
                    <w:ind w:firstLine="0"/>
                    <w:jc w:val="left"/>
                    <w:rPr>
                      <w:lang w:eastAsia="zh-CN"/>
                    </w:rPr>
                  </w:pPr>
                  <w:r w:rsidRPr="00605291">
                    <w:rPr>
                      <w:lang w:eastAsia="zh-CN"/>
                    </w:rPr>
                    <w:t>Olanda</w:t>
                  </w:r>
                </w:p>
              </w:tc>
              <w:tc>
                <w:tcPr>
                  <w:tcW w:w="0" w:type="auto"/>
                  <w:tcMar>
                    <w:top w:w="30" w:type="dxa"/>
                    <w:left w:w="45" w:type="dxa"/>
                    <w:bottom w:w="30" w:type="dxa"/>
                    <w:right w:w="45" w:type="dxa"/>
                  </w:tcMar>
                  <w:vAlign w:val="bottom"/>
                  <w:hideMark/>
                </w:tcPr>
                <w:p w14:paraId="72E2695D" w14:textId="77777777" w:rsidR="00B7323B" w:rsidRPr="00605291" w:rsidRDefault="00B7323B" w:rsidP="00B7323B">
                  <w:pPr>
                    <w:ind w:firstLine="0"/>
                    <w:jc w:val="center"/>
                    <w:rPr>
                      <w:lang w:eastAsia="zh-CN"/>
                    </w:rPr>
                  </w:pPr>
                  <w:r w:rsidRPr="00605291">
                    <w:rPr>
                      <w:lang w:eastAsia="zh-CN"/>
                    </w:rPr>
                    <w:t>ACM</w:t>
                  </w:r>
                </w:p>
              </w:tc>
              <w:tc>
                <w:tcPr>
                  <w:tcW w:w="0" w:type="auto"/>
                  <w:tcMar>
                    <w:top w:w="30" w:type="dxa"/>
                    <w:left w:w="45" w:type="dxa"/>
                    <w:bottom w:w="30" w:type="dxa"/>
                    <w:right w:w="45" w:type="dxa"/>
                  </w:tcMar>
                  <w:vAlign w:val="bottom"/>
                  <w:hideMark/>
                </w:tcPr>
                <w:p w14:paraId="72F0F969" w14:textId="77777777" w:rsidR="00B7323B" w:rsidRPr="00605291" w:rsidRDefault="00B7323B" w:rsidP="00B7323B">
                  <w:pPr>
                    <w:ind w:firstLine="0"/>
                    <w:jc w:val="center"/>
                    <w:rPr>
                      <w:lang w:eastAsia="zh-CN"/>
                    </w:rPr>
                  </w:pPr>
                  <w:r w:rsidRPr="00605291">
                    <w:rPr>
                      <w:lang w:eastAsia="zh-CN"/>
                    </w:rPr>
                    <w:t>4 ore</w:t>
                  </w:r>
                </w:p>
              </w:tc>
              <w:tc>
                <w:tcPr>
                  <w:tcW w:w="0" w:type="auto"/>
                  <w:tcMar>
                    <w:top w:w="30" w:type="dxa"/>
                    <w:left w:w="45" w:type="dxa"/>
                    <w:bottom w:w="30" w:type="dxa"/>
                    <w:right w:w="45" w:type="dxa"/>
                  </w:tcMar>
                  <w:vAlign w:val="bottom"/>
                  <w:hideMark/>
                </w:tcPr>
                <w:p w14:paraId="219D2F40" w14:textId="77777777" w:rsidR="00B7323B" w:rsidRPr="00605291" w:rsidRDefault="00B7323B" w:rsidP="00B7323B">
                  <w:pPr>
                    <w:ind w:firstLine="0"/>
                    <w:jc w:val="center"/>
                    <w:rPr>
                      <w:lang w:eastAsia="zh-CN"/>
                    </w:rPr>
                  </w:pPr>
                  <w:r w:rsidRPr="00605291">
                    <w:rPr>
                      <w:lang w:eastAsia="zh-CN"/>
                    </w:rPr>
                    <w:t>4 ore</w:t>
                  </w:r>
                </w:p>
              </w:tc>
            </w:tr>
            <w:tr w:rsidR="00B7323B" w:rsidRPr="00605291" w14:paraId="0DA36886" w14:textId="77777777" w:rsidTr="00B7323B">
              <w:trPr>
                <w:trHeight w:val="315"/>
              </w:trPr>
              <w:tc>
                <w:tcPr>
                  <w:tcW w:w="0" w:type="auto"/>
                  <w:tcMar>
                    <w:top w:w="30" w:type="dxa"/>
                    <w:left w:w="45" w:type="dxa"/>
                    <w:bottom w:w="30" w:type="dxa"/>
                    <w:right w:w="45" w:type="dxa"/>
                  </w:tcMar>
                  <w:vAlign w:val="bottom"/>
                  <w:hideMark/>
                </w:tcPr>
                <w:p w14:paraId="46654BAF" w14:textId="77777777" w:rsidR="00B7323B" w:rsidRPr="00605291" w:rsidRDefault="00B7323B" w:rsidP="00B7323B">
                  <w:pPr>
                    <w:ind w:firstLine="0"/>
                    <w:jc w:val="left"/>
                    <w:rPr>
                      <w:lang w:eastAsia="zh-CN"/>
                    </w:rPr>
                  </w:pPr>
                  <w:r w:rsidRPr="00605291">
                    <w:rPr>
                      <w:lang w:eastAsia="zh-CN"/>
                    </w:rPr>
                    <w:t>Marea Britanie</w:t>
                  </w:r>
                </w:p>
              </w:tc>
              <w:tc>
                <w:tcPr>
                  <w:tcW w:w="0" w:type="auto"/>
                  <w:tcMar>
                    <w:top w:w="30" w:type="dxa"/>
                    <w:left w:w="45" w:type="dxa"/>
                    <w:bottom w:w="30" w:type="dxa"/>
                    <w:right w:w="45" w:type="dxa"/>
                  </w:tcMar>
                  <w:vAlign w:val="bottom"/>
                  <w:hideMark/>
                </w:tcPr>
                <w:p w14:paraId="37155E8D" w14:textId="77777777" w:rsidR="00B7323B" w:rsidRPr="00605291" w:rsidRDefault="00B7323B" w:rsidP="00B7323B">
                  <w:pPr>
                    <w:ind w:firstLine="0"/>
                    <w:jc w:val="center"/>
                    <w:rPr>
                      <w:lang w:eastAsia="zh-CN"/>
                    </w:rPr>
                  </w:pPr>
                  <w:r w:rsidRPr="00605291">
                    <w:rPr>
                      <w:lang w:eastAsia="zh-CN"/>
                    </w:rPr>
                    <w:t>OFGEM</w:t>
                  </w:r>
                </w:p>
              </w:tc>
              <w:tc>
                <w:tcPr>
                  <w:tcW w:w="0" w:type="auto"/>
                  <w:tcMar>
                    <w:top w:w="30" w:type="dxa"/>
                    <w:left w:w="45" w:type="dxa"/>
                    <w:bottom w:w="30" w:type="dxa"/>
                    <w:right w:w="45" w:type="dxa"/>
                  </w:tcMar>
                  <w:vAlign w:val="bottom"/>
                  <w:hideMark/>
                </w:tcPr>
                <w:p w14:paraId="49D9293B" w14:textId="77777777" w:rsidR="00B7323B" w:rsidRPr="00605291" w:rsidRDefault="00B7323B" w:rsidP="00B7323B">
                  <w:pPr>
                    <w:ind w:firstLine="0"/>
                    <w:jc w:val="center"/>
                    <w:rPr>
                      <w:lang w:eastAsia="zh-CN"/>
                    </w:rPr>
                  </w:pPr>
                  <w:r w:rsidRPr="00605291">
                    <w:rPr>
                      <w:lang w:eastAsia="zh-CN"/>
                    </w:rPr>
                    <w:t>12 ore</w:t>
                  </w:r>
                </w:p>
              </w:tc>
              <w:tc>
                <w:tcPr>
                  <w:tcW w:w="0" w:type="auto"/>
                  <w:tcMar>
                    <w:top w:w="30" w:type="dxa"/>
                    <w:left w:w="45" w:type="dxa"/>
                    <w:bottom w:w="30" w:type="dxa"/>
                    <w:right w:w="45" w:type="dxa"/>
                  </w:tcMar>
                  <w:vAlign w:val="bottom"/>
                  <w:hideMark/>
                </w:tcPr>
                <w:p w14:paraId="2B0F8664" w14:textId="77777777" w:rsidR="00B7323B" w:rsidRPr="00605291" w:rsidRDefault="00B7323B" w:rsidP="00B7323B">
                  <w:pPr>
                    <w:ind w:firstLine="0"/>
                    <w:jc w:val="center"/>
                    <w:rPr>
                      <w:lang w:eastAsia="zh-CN"/>
                    </w:rPr>
                  </w:pPr>
                  <w:r w:rsidRPr="00605291">
                    <w:rPr>
                      <w:lang w:eastAsia="zh-CN"/>
                    </w:rPr>
                    <w:t>12 ore</w:t>
                  </w:r>
                </w:p>
              </w:tc>
            </w:tr>
          </w:tbl>
          <w:p w14:paraId="0E14F2DD" w14:textId="6DA16A76" w:rsidR="00B7323B" w:rsidRPr="00605291" w:rsidRDefault="00B7323B" w:rsidP="00B7323B">
            <w:pPr>
              <w:ind w:firstLine="0"/>
              <w:rPr>
                <w:rFonts w:ascii="Times New Roman" w:hAnsi="Times New Roman"/>
                <w:sz w:val="24"/>
                <w:szCs w:val="24"/>
              </w:rPr>
            </w:pPr>
            <w:r w:rsidRPr="00605291">
              <w:rPr>
                <w:rFonts w:ascii="Times New Roman" w:hAnsi="Times New Roman"/>
                <w:sz w:val="24"/>
                <w:szCs w:val="24"/>
              </w:rPr>
              <w:t xml:space="preserve"> </w:t>
            </w:r>
          </w:p>
          <w:p w14:paraId="7E921431" w14:textId="7DFEA272" w:rsidR="00C72873" w:rsidRPr="00605291" w:rsidRDefault="00B7323B" w:rsidP="00B7323B">
            <w:pPr>
              <w:ind w:firstLine="0"/>
              <w:rPr>
                <w:rFonts w:ascii="Times New Roman" w:hAnsi="Times New Roman"/>
                <w:sz w:val="24"/>
                <w:szCs w:val="24"/>
              </w:rPr>
            </w:pPr>
            <w:r w:rsidRPr="00605291">
              <w:rPr>
                <w:rFonts w:ascii="Times New Roman" w:hAnsi="Times New Roman"/>
                <w:sz w:val="24"/>
                <w:szCs w:val="24"/>
              </w:rPr>
              <w:t>Potrivit datelor din tabelul 2, duratele stabilite prin Regulamentul 537/2020 sunt practice identice cu cele stabilite în alte state, cu excepția Armeniei, inde pentru capitală</w:t>
            </w:r>
            <w:r w:rsidR="00C72873" w:rsidRPr="00605291">
              <w:rPr>
                <w:rFonts w:ascii="Times New Roman" w:hAnsi="Times New Roman"/>
                <w:sz w:val="24"/>
                <w:szCs w:val="24"/>
              </w:rPr>
              <w:t>, o</w:t>
            </w:r>
            <w:r w:rsidRPr="00605291">
              <w:rPr>
                <w:rFonts w:ascii="Times New Roman" w:hAnsi="Times New Roman"/>
                <w:sz w:val="24"/>
                <w:szCs w:val="24"/>
              </w:rPr>
              <w:t xml:space="preserve">rașul </w:t>
            </w:r>
            <w:r w:rsidR="00C72873" w:rsidRPr="00605291">
              <w:rPr>
                <w:rFonts w:ascii="Times New Roman" w:hAnsi="Times New Roman"/>
                <w:sz w:val="24"/>
                <w:szCs w:val="24"/>
              </w:rPr>
              <w:t>E</w:t>
            </w:r>
            <w:r w:rsidRPr="00605291">
              <w:rPr>
                <w:rFonts w:ascii="Times New Roman" w:hAnsi="Times New Roman"/>
                <w:sz w:val="24"/>
                <w:szCs w:val="24"/>
              </w:rPr>
              <w:t>revan</w:t>
            </w:r>
            <w:r w:rsidR="00C72873" w:rsidRPr="00605291">
              <w:rPr>
                <w:rFonts w:ascii="Times New Roman" w:hAnsi="Times New Roman"/>
                <w:sz w:val="24"/>
                <w:szCs w:val="24"/>
              </w:rPr>
              <w:t xml:space="preserve">, a fost stabilită o durată admisă mai mica a </w:t>
            </w:r>
            <w:r w:rsidRPr="00605291">
              <w:rPr>
                <w:rFonts w:ascii="Times New Roman" w:hAnsi="Times New Roman"/>
                <w:sz w:val="24"/>
                <w:szCs w:val="24"/>
              </w:rPr>
              <w:t xml:space="preserve"> </w:t>
            </w:r>
            <w:r w:rsidR="00C72873" w:rsidRPr="00605291">
              <w:rPr>
                <w:rFonts w:ascii="Times New Roman" w:hAnsi="Times New Roman"/>
                <w:sz w:val="24"/>
                <w:szCs w:val="24"/>
              </w:rPr>
              <w:t>întreruperii, de doar 4 ore.</w:t>
            </w:r>
          </w:p>
          <w:p w14:paraId="2D6C8501" w14:textId="3F826D85" w:rsidR="004069CB" w:rsidRPr="00605291" w:rsidRDefault="00C72873" w:rsidP="00C72873">
            <w:pPr>
              <w:ind w:firstLine="0"/>
              <w:rPr>
                <w:rFonts w:ascii="Times New Roman" w:hAnsi="Times New Roman"/>
                <w:sz w:val="24"/>
                <w:szCs w:val="24"/>
                <w:lang w:val="ro-RO"/>
              </w:rPr>
            </w:pPr>
            <w:r w:rsidRPr="00605291">
              <w:rPr>
                <w:rFonts w:ascii="Times New Roman" w:hAnsi="Times New Roman"/>
                <w:sz w:val="24"/>
                <w:szCs w:val="24"/>
              </w:rPr>
              <w:t>Totuși, această comparație nu este complet</w:t>
            </w:r>
            <w:r w:rsidR="009D1BF5" w:rsidRPr="00605291">
              <w:rPr>
                <w:rFonts w:ascii="Times New Roman" w:hAnsi="Times New Roman"/>
                <w:sz w:val="24"/>
                <w:szCs w:val="24"/>
              </w:rPr>
              <w:t>ă</w:t>
            </w:r>
            <w:r w:rsidRPr="00605291">
              <w:rPr>
                <w:rFonts w:ascii="Times New Roman" w:hAnsi="Times New Roman"/>
                <w:sz w:val="24"/>
                <w:szCs w:val="24"/>
              </w:rPr>
              <w:t xml:space="preserve">, întrucât în Republica Moldova, </w:t>
            </w:r>
            <w:r w:rsidR="001D6D06" w:rsidRPr="00605291">
              <w:rPr>
                <w:rFonts w:ascii="Times New Roman" w:hAnsi="Times New Roman"/>
                <w:sz w:val="24"/>
                <w:szCs w:val="24"/>
                <w:lang w:val="ro-RO"/>
              </w:rPr>
              <w:t>la calcularea duratelor efective ale întreruperilor se exclud:</w:t>
            </w:r>
          </w:p>
          <w:p w14:paraId="1BABE8A6" w14:textId="0D964EFA" w:rsidR="001D6D06" w:rsidRPr="00605291" w:rsidRDefault="001D6D06" w:rsidP="001D6D06">
            <w:pPr>
              <w:pStyle w:val="ListParagraph"/>
              <w:numPr>
                <w:ilvl w:val="0"/>
                <w:numId w:val="33"/>
              </w:numPr>
              <w:rPr>
                <w:rFonts w:ascii="Times New Roman" w:hAnsi="Times New Roman"/>
                <w:sz w:val="24"/>
                <w:szCs w:val="24"/>
                <w:lang w:val="ro-RO"/>
              </w:rPr>
            </w:pPr>
            <w:r w:rsidRPr="00605291">
              <w:rPr>
                <w:rFonts w:ascii="Times New Roman" w:hAnsi="Times New Roman"/>
                <w:sz w:val="24"/>
                <w:szCs w:val="24"/>
                <w:lang w:val="ro-RO"/>
              </w:rPr>
              <w:t>Întreruperile cauzate în condiții de forță majoră sau condiții meteo speciale;</w:t>
            </w:r>
          </w:p>
          <w:p w14:paraId="438B50C1" w14:textId="0D671345" w:rsidR="001D6D06" w:rsidRPr="00605291" w:rsidRDefault="001D6D06" w:rsidP="001D6D06">
            <w:pPr>
              <w:pStyle w:val="ListParagraph"/>
              <w:numPr>
                <w:ilvl w:val="0"/>
                <w:numId w:val="33"/>
              </w:numPr>
              <w:rPr>
                <w:rFonts w:ascii="Times New Roman" w:hAnsi="Times New Roman"/>
                <w:sz w:val="24"/>
                <w:szCs w:val="24"/>
                <w:lang w:val="ro-RO"/>
              </w:rPr>
            </w:pPr>
            <w:r w:rsidRPr="00605291">
              <w:rPr>
                <w:rFonts w:ascii="Times New Roman" w:hAnsi="Times New Roman"/>
                <w:sz w:val="24"/>
                <w:szCs w:val="24"/>
                <w:lang w:val="ro-RO"/>
              </w:rPr>
              <w:t>Întreruperile cauzate de terți;</w:t>
            </w:r>
          </w:p>
          <w:p w14:paraId="2F1B7E16" w14:textId="4CC0DAAC" w:rsidR="00B7323B" w:rsidRPr="00605291" w:rsidRDefault="00B7323B" w:rsidP="001D6D06">
            <w:pPr>
              <w:pStyle w:val="ListParagraph"/>
              <w:numPr>
                <w:ilvl w:val="0"/>
                <w:numId w:val="33"/>
              </w:numPr>
              <w:rPr>
                <w:rFonts w:ascii="Times New Roman" w:hAnsi="Times New Roman"/>
                <w:sz w:val="24"/>
                <w:szCs w:val="24"/>
                <w:lang w:val="ro-RO"/>
              </w:rPr>
            </w:pPr>
            <w:r w:rsidRPr="00605291">
              <w:rPr>
                <w:rFonts w:ascii="Times New Roman" w:hAnsi="Times New Roman"/>
                <w:sz w:val="24"/>
                <w:szCs w:val="24"/>
                <w:lang w:val="ro-RO"/>
              </w:rPr>
              <w:t>timpul ratat în executarea lucrărilor de înlăturare a deranjamentelor din cauza impedimentelor create de persoane terțe</w:t>
            </w:r>
          </w:p>
          <w:p w14:paraId="2D412D05" w14:textId="66186C2E" w:rsidR="001D6D06" w:rsidRPr="00605291" w:rsidRDefault="001D6D06" w:rsidP="001D6D06">
            <w:pPr>
              <w:pStyle w:val="ListParagraph"/>
              <w:numPr>
                <w:ilvl w:val="0"/>
                <w:numId w:val="33"/>
              </w:numPr>
              <w:rPr>
                <w:rFonts w:ascii="Times New Roman" w:hAnsi="Times New Roman"/>
                <w:sz w:val="24"/>
                <w:szCs w:val="24"/>
                <w:lang w:val="ro-RO"/>
              </w:rPr>
            </w:pPr>
            <w:r w:rsidRPr="00605291">
              <w:rPr>
                <w:rFonts w:ascii="Times New Roman" w:hAnsi="Times New Roman"/>
                <w:sz w:val="24"/>
                <w:szCs w:val="24"/>
                <w:lang w:val="ro-RO"/>
              </w:rPr>
              <w:t xml:space="preserve">Timpul necesar pentru deplasarea echipelor de intervenție ale operatorului </w:t>
            </w:r>
            <w:r w:rsidR="00B7323B" w:rsidRPr="00605291">
              <w:rPr>
                <w:rFonts w:ascii="Times New Roman" w:hAnsi="Times New Roman"/>
                <w:sz w:val="24"/>
                <w:szCs w:val="24"/>
                <w:lang w:val="ro-RO"/>
              </w:rPr>
              <w:t>sistemului de transport;</w:t>
            </w:r>
          </w:p>
          <w:p w14:paraId="0911C8F9" w14:textId="2DA4CAA7" w:rsidR="00B7323B" w:rsidRPr="00605291" w:rsidRDefault="00B7323B" w:rsidP="001D6D06">
            <w:pPr>
              <w:pStyle w:val="ListParagraph"/>
              <w:numPr>
                <w:ilvl w:val="0"/>
                <w:numId w:val="33"/>
              </w:numPr>
              <w:rPr>
                <w:rFonts w:ascii="Times New Roman" w:hAnsi="Times New Roman"/>
                <w:sz w:val="24"/>
                <w:szCs w:val="24"/>
                <w:lang w:val="ro-RO"/>
              </w:rPr>
            </w:pPr>
            <w:r w:rsidRPr="00605291">
              <w:rPr>
                <w:rFonts w:ascii="Times New Roman" w:hAnsi="Times New Roman"/>
                <w:sz w:val="24"/>
                <w:szCs w:val="24"/>
                <w:lang w:val="ro-RO"/>
              </w:rPr>
              <w:t>timpul necesar pentru executarea lucrărilor de excavare în cazul defecțiunii liniilor în cablu;</w:t>
            </w:r>
          </w:p>
          <w:p w14:paraId="25311BF9" w14:textId="3CB32DF3" w:rsidR="00B7323B" w:rsidRPr="00605291" w:rsidRDefault="00B7323B" w:rsidP="00C72873">
            <w:pPr>
              <w:pStyle w:val="ListParagraph"/>
              <w:numPr>
                <w:ilvl w:val="0"/>
                <w:numId w:val="33"/>
              </w:numPr>
              <w:rPr>
                <w:rFonts w:ascii="Times New Roman" w:hAnsi="Times New Roman"/>
                <w:sz w:val="24"/>
                <w:szCs w:val="24"/>
                <w:lang w:val="ro-RO"/>
              </w:rPr>
            </w:pPr>
            <w:r w:rsidRPr="00605291">
              <w:rPr>
                <w:rFonts w:ascii="Times New Roman" w:hAnsi="Times New Roman"/>
                <w:sz w:val="24"/>
                <w:szCs w:val="24"/>
                <w:lang w:val="ro-RO"/>
              </w:rPr>
              <w:t xml:space="preserve">pentru întreruperile neprogramate care au avut loc în intervalul de timp 23:00 – 07:00, durata cuprinsă între momentul întreruperii și orele 07:00. </w:t>
            </w:r>
          </w:p>
          <w:p w14:paraId="563EFB7C" w14:textId="77777777" w:rsidR="0069330E" w:rsidRPr="00605291" w:rsidRDefault="00C72873" w:rsidP="00C72873">
            <w:pPr>
              <w:ind w:left="164" w:firstLine="425"/>
              <w:rPr>
                <w:rFonts w:ascii="Times New Roman" w:hAnsi="Times New Roman"/>
                <w:sz w:val="24"/>
                <w:szCs w:val="24"/>
                <w:lang w:val="ro-RO"/>
              </w:rPr>
            </w:pPr>
            <w:r w:rsidRPr="00605291">
              <w:rPr>
                <w:rFonts w:ascii="Times New Roman" w:hAnsi="Times New Roman"/>
                <w:sz w:val="24"/>
                <w:szCs w:val="24"/>
                <w:lang w:val="ro-RO"/>
              </w:rPr>
              <w:t xml:space="preserve">În celelalte țări analizate, se exclud doar întreruperile produse în condiții de forță majoră. </w:t>
            </w:r>
          </w:p>
          <w:p w14:paraId="1B0EE662" w14:textId="77777777" w:rsidR="0069330E" w:rsidRPr="00605291" w:rsidRDefault="0069330E" w:rsidP="00C72873">
            <w:pPr>
              <w:ind w:left="164" w:firstLine="425"/>
              <w:rPr>
                <w:rFonts w:ascii="Times New Roman" w:hAnsi="Times New Roman"/>
                <w:sz w:val="24"/>
                <w:szCs w:val="24"/>
                <w:lang w:val="ro-RO"/>
              </w:rPr>
            </w:pPr>
          </w:p>
          <w:p w14:paraId="6A69FADC" w14:textId="0997FD4F" w:rsidR="00C72873" w:rsidRPr="00605291" w:rsidRDefault="0069330E" w:rsidP="005949EA">
            <w:pPr>
              <w:ind w:left="164" w:firstLine="425"/>
              <w:rPr>
                <w:rFonts w:ascii="Times New Roman" w:hAnsi="Times New Roman"/>
                <w:sz w:val="24"/>
                <w:szCs w:val="24"/>
                <w:lang w:val="ro-RO"/>
              </w:rPr>
            </w:pPr>
            <w:r w:rsidRPr="00605291">
              <w:rPr>
                <w:rFonts w:ascii="Times New Roman" w:hAnsi="Times New Roman"/>
                <w:sz w:val="24"/>
                <w:szCs w:val="24"/>
                <w:lang w:val="ro-RO"/>
              </w:rPr>
              <w:t xml:space="preserve">Analiza comparativă a cadrului normativ arată că, deși durata nominală a întreruperii garantate în R. Moldova (6h urban / 12h rural) este similară cu cea din România, Georgia sau Lituania, durata efectivă este puternic distorsionată de excepțiile extinse permise OSD de regulamentul actual (cum ar fi deducerea intervalului nocturn 23:00–07:00 sau a timpului de excavare/deplasare). Prin prezentul proiect, se propune </w:t>
            </w:r>
            <w:r w:rsidR="00C72873" w:rsidRPr="00605291">
              <w:rPr>
                <w:rFonts w:ascii="Times New Roman" w:hAnsi="Times New Roman"/>
                <w:sz w:val="24"/>
                <w:szCs w:val="24"/>
                <w:lang w:val="ro-RO"/>
              </w:rPr>
              <w:t xml:space="preserve">de </w:t>
            </w:r>
            <w:r w:rsidR="005949EA" w:rsidRPr="00605291">
              <w:rPr>
                <w:rFonts w:ascii="Times New Roman" w:hAnsi="Times New Roman"/>
                <w:sz w:val="24"/>
                <w:szCs w:val="24"/>
                <w:lang w:val="ro-RO"/>
              </w:rPr>
              <w:t>păstra</w:t>
            </w:r>
            <w:r w:rsidR="00C72873" w:rsidRPr="00605291">
              <w:rPr>
                <w:rFonts w:ascii="Times New Roman" w:hAnsi="Times New Roman"/>
                <w:sz w:val="24"/>
                <w:szCs w:val="24"/>
                <w:lang w:val="ro-RO"/>
              </w:rPr>
              <w:t xml:space="preserve"> valorile indicatorilor </w:t>
            </w:r>
            <w:r w:rsidR="005949EA" w:rsidRPr="00605291">
              <w:rPr>
                <w:rFonts w:ascii="Times New Roman" w:hAnsi="Times New Roman"/>
                <w:sz w:val="24"/>
                <w:szCs w:val="24"/>
                <w:lang w:val="ro-RO"/>
              </w:rPr>
              <w:t>actuale (6/12 ore), însă de a exclude o excepția în ce privește deducerea intervalului 23:00 – 07:00</w:t>
            </w:r>
            <w:r w:rsidR="00C72873" w:rsidRPr="00605291">
              <w:rPr>
                <w:rFonts w:ascii="Times New Roman" w:hAnsi="Times New Roman"/>
                <w:sz w:val="24"/>
                <w:szCs w:val="24"/>
                <w:lang w:val="ro-RO"/>
              </w:rPr>
              <w:t>.</w:t>
            </w:r>
          </w:p>
          <w:p w14:paraId="146661A3" w14:textId="26DD8456" w:rsidR="00E359DA" w:rsidRPr="00605291" w:rsidRDefault="00C72873" w:rsidP="00C72873">
            <w:pPr>
              <w:ind w:left="360" w:firstLine="0"/>
              <w:rPr>
                <w:rFonts w:ascii="Times New Roman" w:hAnsi="Times New Roman"/>
                <w:sz w:val="24"/>
                <w:szCs w:val="24"/>
                <w:lang w:val="ro-RO"/>
              </w:rPr>
            </w:pPr>
            <w:r w:rsidRPr="00605291">
              <w:rPr>
                <w:rFonts w:ascii="Times New Roman" w:hAnsi="Times New Roman"/>
                <w:sz w:val="24"/>
                <w:szCs w:val="24"/>
                <w:lang w:val="ro-RO"/>
              </w:rPr>
              <w:t xml:space="preserve">  </w:t>
            </w:r>
          </w:p>
          <w:p w14:paraId="5B09EE93" w14:textId="77777777" w:rsidR="004A7CAF" w:rsidRPr="00605291" w:rsidRDefault="004A7CAF" w:rsidP="00C72873">
            <w:pPr>
              <w:ind w:left="360" w:firstLine="0"/>
              <w:rPr>
                <w:rFonts w:ascii="Times New Roman" w:hAnsi="Times New Roman"/>
                <w:sz w:val="24"/>
                <w:szCs w:val="24"/>
                <w:lang w:val="ro-RO"/>
              </w:rPr>
            </w:pPr>
          </w:p>
          <w:p w14:paraId="3B805F25" w14:textId="4F59936C" w:rsidR="00A946F8" w:rsidRPr="00605291" w:rsidRDefault="00E359DA" w:rsidP="002337AE">
            <w:pPr>
              <w:rPr>
                <w:rFonts w:ascii="Times New Roman" w:hAnsi="Times New Roman"/>
                <w:b/>
                <w:bCs/>
                <w:sz w:val="24"/>
                <w:szCs w:val="24"/>
                <w:lang w:val="ro-RO"/>
              </w:rPr>
            </w:pPr>
            <w:r w:rsidRPr="00605291">
              <w:rPr>
                <w:rFonts w:ascii="Times New Roman" w:hAnsi="Times New Roman"/>
                <w:b/>
                <w:bCs/>
                <w:sz w:val="24"/>
                <w:szCs w:val="24"/>
              </w:rPr>
              <w:t>Rezultatele scontate în urma aprobării modificărilor propuse</w:t>
            </w:r>
          </w:p>
          <w:p w14:paraId="093674E7" w14:textId="77777777" w:rsidR="00A946F8" w:rsidRPr="00605291" w:rsidRDefault="00A946F8" w:rsidP="00E359DA">
            <w:pPr>
              <w:ind w:firstLine="0"/>
              <w:rPr>
                <w:rFonts w:ascii="Times New Roman" w:hAnsi="Times New Roman"/>
                <w:sz w:val="24"/>
                <w:szCs w:val="24"/>
                <w:lang w:val="ro-RO"/>
              </w:rPr>
            </w:pPr>
          </w:p>
          <w:p w14:paraId="6003F81E" w14:textId="78361E94" w:rsidR="00E359DA" w:rsidRPr="00605291" w:rsidRDefault="00E359DA" w:rsidP="00E359DA">
            <w:pPr>
              <w:ind w:firstLine="0"/>
              <w:rPr>
                <w:rFonts w:ascii="Times New Roman" w:hAnsi="Times New Roman"/>
                <w:sz w:val="24"/>
                <w:szCs w:val="24"/>
                <w:lang w:val="ro-RO"/>
              </w:rPr>
            </w:pPr>
            <w:r w:rsidRPr="00605291">
              <w:rPr>
                <w:rFonts w:ascii="Times New Roman" w:hAnsi="Times New Roman"/>
                <w:sz w:val="24"/>
                <w:szCs w:val="24"/>
                <w:lang w:val="ro-RO"/>
              </w:rPr>
              <w:lastRenderedPageBreak/>
              <w:t xml:space="preserve">            După aprobarea modificărilor propuse ale Regulamentului sunt a</w:t>
            </w:r>
            <w:r w:rsidR="00A24E3C" w:rsidRPr="00605291">
              <w:rPr>
                <w:rFonts w:ascii="Times New Roman" w:hAnsi="Times New Roman"/>
                <w:sz w:val="24"/>
                <w:szCs w:val="24"/>
                <w:lang w:val="ro-RO"/>
              </w:rPr>
              <w:t>ș</w:t>
            </w:r>
            <w:r w:rsidRPr="00605291">
              <w:rPr>
                <w:rFonts w:ascii="Times New Roman" w:hAnsi="Times New Roman"/>
                <w:sz w:val="24"/>
                <w:szCs w:val="24"/>
                <w:lang w:val="ro-RO"/>
              </w:rPr>
              <w:t>teptate următoarele rezultate:</w:t>
            </w:r>
          </w:p>
          <w:p w14:paraId="6D580ED6" w14:textId="03852021" w:rsidR="001D2B79" w:rsidRPr="00605291" w:rsidRDefault="001D2B79" w:rsidP="00880B27">
            <w:pPr>
              <w:pStyle w:val="ListParagraph"/>
              <w:numPr>
                <w:ilvl w:val="3"/>
                <w:numId w:val="32"/>
              </w:numPr>
              <w:tabs>
                <w:tab w:val="clear" w:pos="2880"/>
              </w:tabs>
              <w:ind w:left="586" w:hanging="283"/>
              <w:rPr>
                <w:rFonts w:ascii="Times New Roman" w:hAnsi="Times New Roman"/>
                <w:sz w:val="24"/>
                <w:szCs w:val="24"/>
                <w:lang w:val="ro-RO"/>
              </w:rPr>
            </w:pPr>
            <w:r w:rsidRPr="00605291">
              <w:rPr>
                <w:rFonts w:ascii="Times New Roman" w:hAnsi="Times New Roman"/>
                <w:sz w:val="24"/>
                <w:szCs w:val="24"/>
                <w:lang w:val="ro-RO"/>
              </w:rPr>
              <w:t xml:space="preserve">trecerea de la compensația simbolică (medie de 6,3 lei/caz în 2025) la o compensație minimă </w:t>
            </w:r>
            <w:r w:rsidR="00037061" w:rsidRPr="00605291">
              <w:rPr>
                <w:rFonts w:ascii="Times New Roman" w:hAnsi="Times New Roman"/>
                <w:sz w:val="24"/>
                <w:szCs w:val="24"/>
                <w:lang w:val="ro-RO"/>
              </w:rPr>
              <w:t>comparabilă la nivel regional</w:t>
            </w:r>
            <w:r w:rsidRPr="00605291">
              <w:rPr>
                <w:rFonts w:ascii="Times New Roman" w:hAnsi="Times New Roman"/>
                <w:sz w:val="24"/>
                <w:szCs w:val="24"/>
                <w:lang w:val="ro-RO"/>
              </w:rPr>
              <w:t xml:space="preserve"> (100–230 lei/caz), asigurând un nivel minim de </w:t>
            </w:r>
            <w:r w:rsidR="00037061" w:rsidRPr="00605291">
              <w:rPr>
                <w:rFonts w:ascii="Times New Roman" w:hAnsi="Times New Roman"/>
                <w:sz w:val="24"/>
                <w:szCs w:val="24"/>
                <w:lang w:val="ro-RO"/>
              </w:rPr>
              <w:t>compensare</w:t>
            </w:r>
            <w:r w:rsidRPr="00605291">
              <w:rPr>
                <w:rFonts w:ascii="Times New Roman" w:hAnsi="Times New Roman"/>
                <w:sz w:val="24"/>
                <w:szCs w:val="24"/>
                <w:lang w:val="ro-RO"/>
              </w:rPr>
              <w:t xml:space="preserve"> a disconfortului și a pierderilor provocate de întreruperi</w:t>
            </w:r>
            <w:r w:rsidR="00037061" w:rsidRPr="00605291">
              <w:rPr>
                <w:rFonts w:ascii="Times New Roman" w:hAnsi="Times New Roman"/>
                <w:sz w:val="24"/>
                <w:szCs w:val="24"/>
                <w:lang w:val="ro-RO"/>
              </w:rPr>
              <w:t>;</w:t>
            </w:r>
          </w:p>
          <w:p w14:paraId="3F11742A" w14:textId="128990D8" w:rsidR="00037061" w:rsidRPr="00605291" w:rsidRDefault="00037061" w:rsidP="00880B27">
            <w:pPr>
              <w:pStyle w:val="ListParagraph"/>
              <w:numPr>
                <w:ilvl w:val="3"/>
                <w:numId w:val="32"/>
              </w:numPr>
              <w:tabs>
                <w:tab w:val="clear" w:pos="2880"/>
              </w:tabs>
              <w:ind w:left="586" w:hanging="283"/>
              <w:rPr>
                <w:rFonts w:ascii="Times New Roman" w:hAnsi="Times New Roman"/>
                <w:sz w:val="24"/>
                <w:szCs w:val="24"/>
                <w:lang w:val="ro-RO"/>
              </w:rPr>
            </w:pPr>
            <w:r w:rsidRPr="00605291">
              <w:rPr>
                <w:rFonts w:ascii="Times New Roman" w:hAnsi="Times New Roman"/>
                <w:sz w:val="24"/>
                <w:szCs w:val="24"/>
                <w:lang w:val="ro-RO"/>
              </w:rPr>
              <w:t>Simplificarea și automatizarea accesului la compensații</w:t>
            </w:r>
            <w:r w:rsidRPr="00605291">
              <w:rPr>
                <w:rFonts w:ascii="Times New Roman" w:hAnsi="Times New Roman"/>
                <w:b/>
                <w:bCs/>
                <w:sz w:val="24"/>
                <w:szCs w:val="24"/>
                <w:lang w:val="ro-RO"/>
              </w:rPr>
              <w:t xml:space="preserve"> </w:t>
            </w:r>
            <w:r w:rsidRPr="00605291">
              <w:rPr>
                <w:rFonts w:ascii="Times New Roman" w:hAnsi="Times New Roman"/>
                <w:sz w:val="24"/>
                <w:szCs w:val="24"/>
                <w:lang w:val="ro-RO"/>
              </w:rPr>
              <w:t>pentru</w:t>
            </w:r>
            <w:r w:rsidRPr="00605291">
              <w:rPr>
                <w:rFonts w:ascii="Times New Roman" w:hAnsi="Times New Roman"/>
                <w:b/>
                <w:bCs/>
                <w:sz w:val="24"/>
                <w:szCs w:val="24"/>
                <w:lang w:val="ro-RO"/>
              </w:rPr>
              <w:t xml:space="preserve"> </w:t>
            </w:r>
            <w:r w:rsidRPr="00605291">
              <w:rPr>
                <w:rFonts w:ascii="Times New Roman" w:hAnsi="Times New Roman"/>
                <w:sz w:val="24"/>
                <w:szCs w:val="24"/>
                <w:lang w:val="ro-RO"/>
              </w:rPr>
              <w:t>consumatorii participanți ai proiectului-pilot de instalare a co</w:t>
            </w:r>
            <w:r w:rsidR="009D1BF5" w:rsidRPr="00605291">
              <w:rPr>
                <w:rFonts w:ascii="Times New Roman" w:hAnsi="Times New Roman"/>
                <w:sz w:val="24"/>
                <w:szCs w:val="24"/>
                <w:lang w:val="ro-RO"/>
              </w:rPr>
              <w:t>n</w:t>
            </w:r>
            <w:r w:rsidRPr="00605291">
              <w:rPr>
                <w:rFonts w:ascii="Times New Roman" w:hAnsi="Times New Roman"/>
                <w:sz w:val="24"/>
                <w:szCs w:val="24"/>
                <w:lang w:val="ro-RO"/>
              </w:rPr>
              <w:t>t</w:t>
            </w:r>
            <w:r w:rsidR="009D1BF5" w:rsidRPr="00605291">
              <w:rPr>
                <w:rFonts w:ascii="Times New Roman" w:hAnsi="Times New Roman"/>
                <w:sz w:val="24"/>
                <w:szCs w:val="24"/>
                <w:lang w:val="ro-RO"/>
              </w:rPr>
              <w:t>o</w:t>
            </w:r>
            <w:r w:rsidRPr="00605291">
              <w:rPr>
                <w:rFonts w:ascii="Times New Roman" w:hAnsi="Times New Roman"/>
                <w:sz w:val="24"/>
                <w:szCs w:val="24"/>
                <w:lang w:val="ro-RO"/>
              </w:rPr>
              <w:t>arelor inteligente, racordați la joasă tensiune (JT) prin introducerea plății automate a compensației, eliminând necesitatea depunerii unor cereri scrise complicate;</w:t>
            </w:r>
          </w:p>
          <w:p w14:paraId="07B0CE1A" w14:textId="528F9631" w:rsidR="00037061" w:rsidRPr="00605291" w:rsidRDefault="00037061" w:rsidP="00880B27">
            <w:pPr>
              <w:pStyle w:val="ListParagraph"/>
              <w:numPr>
                <w:ilvl w:val="0"/>
                <w:numId w:val="34"/>
              </w:numPr>
              <w:ind w:left="586" w:hanging="283"/>
              <w:rPr>
                <w:rFonts w:ascii="Times New Roman" w:hAnsi="Times New Roman"/>
                <w:sz w:val="24"/>
                <w:szCs w:val="24"/>
                <w:lang w:val="ro-RO"/>
              </w:rPr>
            </w:pPr>
            <w:r w:rsidRPr="00605291">
              <w:rPr>
                <w:rFonts w:ascii="Times New Roman" w:hAnsi="Times New Roman"/>
                <w:sz w:val="24"/>
                <w:szCs w:val="24"/>
                <w:lang w:val="ro-RO"/>
              </w:rPr>
              <w:t>Reducerea daunelor colaterale în gospodării și sectorul privat</w:t>
            </w:r>
            <w:r w:rsidRPr="00605291">
              <w:rPr>
                <w:rFonts w:ascii="Times New Roman" w:hAnsi="Times New Roman"/>
                <w:b/>
                <w:bCs/>
                <w:sz w:val="24"/>
                <w:szCs w:val="24"/>
                <w:lang w:val="ro-RO"/>
              </w:rPr>
              <w:t xml:space="preserve"> -</w:t>
            </w:r>
            <w:r w:rsidRPr="00605291">
              <w:rPr>
                <w:rFonts w:ascii="Times New Roman" w:hAnsi="Times New Roman"/>
                <w:sz w:val="24"/>
                <w:szCs w:val="24"/>
                <w:lang w:val="ro-RO"/>
              </w:rPr>
              <w:t xml:space="preserve"> scăderea numărului de echipamente electrocasnice și utilaje industriale defectate ca urmare a șocurilor de tensiune sau a întreruperilor repetate ca urmare a responsabilizării OSD;</w:t>
            </w:r>
          </w:p>
          <w:p w14:paraId="16237141" w14:textId="44D80A7C" w:rsidR="00037061" w:rsidRPr="00605291" w:rsidRDefault="00037061" w:rsidP="00880B27">
            <w:pPr>
              <w:pStyle w:val="ListParagraph"/>
              <w:numPr>
                <w:ilvl w:val="0"/>
                <w:numId w:val="34"/>
              </w:numPr>
              <w:ind w:left="586" w:hanging="283"/>
              <w:rPr>
                <w:rFonts w:ascii="Times New Roman" w:hAnsi="Times New Roman"/>
                <w:sz w:val="24"/>
                <w:szCs w:val="24"/>
                <w:lang w:val="ro-RO"/>
              </w:rPr>
            </w:pPr>
            <w:r w:rsidRPr="00605291">
              <w:rPr>
                <w:rFonts w:ascii="Times New Roman" w:hAnsi="Times New Roman"/>
                <w:sz w:val="24"/>
                <w:szCs w:val="24"/>
                <w:lang w:val="ro-RO"/>
              </w:rPr>
              <w:t>Orientarea prioritară a investițiilor către segmentele de rețea cu cea mai slabă performanță istorică (zone rurale vulnerabile, linii vechi în cablu) pentru a îmbunătăți indicatorii de continuitate și de a evita penalizările sub formă de reduceri de tarife.</w:t>
            </w:r>
          </w:p>
          <w:p w14:paraId="20CD7EB6" w14:textId="697E9ADE" w:rsidR="00037061" w:rsidRPr="00605291" w:rsidRDefault="00037061" w:rsidP="00880B27">
            <w:pPr>
              <w:pStyle w:val="ListParagraph"/>
              <w:numPr>
                <w:ilvl w:val="0"/>
                <w:numId w:val="34"/>
              </w:numPr>
              <w:ind w:left="586" w:hanging="283"/>
              <w:rPr>
                <w:rFonts w:ascii="Times New Roman" w:hAnsi="Times New Roman"/>
                <w:sz w:val="24"/>
                <w:szCs w:val="24"/>
                <w:lang w:val="ro-RO"/>
              </w:rPr>
            </w:pPr>
            <w:r w:rsidRPr="00605291">
              <w:rPr>
                <w:rFonts w:ascii="Times New Roman" w:hAnsi="Times New Roman"/>
                <w:sz w:val="24"/>
                <w:szCs w:val="24"/>
                <w:lang w:val="ro-RO"/>
              </w:rPr>
              <w:t>Modernizarea evidenței tehnice și digitalizarea rețelei, accelerarea procesului de instalare a contoarelor inteligente (Smart Metering) și a sistemelor de localizare automată a avariilor, necesare operatorului pentru a contoriza cu precizie duratele reale ale întreruperilor și a evita erorile de raportare.</w:t>
            </w:r>
          </w:p>
          <w:p w14:paraId="784A484D" w14:textId="2F8EDC51" w:rsidR="00880B27" w:rsidRPr="00605291" w:rsidRDefault="00880B27" w:rsidP="00880B27">
            <w:pPr>
              <w:pStyle w:val="ListParagraph"/>
              <w:numPr>
                <w:ilvl w:val="0"/>
                <w:numId w:val="34"/>
              </w:numPr>
              <w:ind w:left="586" w:hanging="283"/>
              <w:rPr>
                <w:rFonts w:ascii="Times New Roman" w:hAnsi="Times New Roman"/>
                <w:sz w:val="24"/>
                <w:szCs w:val="24"/>
                <w:lang w:val="ro-RO"/>
              </w:rPr>
            </w:pPr>
            <w:r w:rsidRPr="00605291">
              <w:rPr>
                <w:rFonts w:ascii="Times New Roman" w:hAnsi="Times New Roman"/>
                <w:sz w:val="24"/>
                <w:szCs w:val="24"/>
                <w:lang w:val="ro-RO"/>
              </w:rPr>
              <w:t>Aplicarea efectivă a prevederilor art. 80 din Legea nr. 164/2025 prin operationalizarea mecanismului de reducere a tarifelor reglementate de distribuție cu până la 10% în caz de nerespectare a indicatorilor generali de continuitate (SAIDI, MAIFI).</w:t>
            </w:r>
          </w:p>
          <w:p w14:paraId="1BDCAC8D" w14:textId="09B06521" w:rsidR="00880B27" w:rsidRPr="00605291" w:rsidRDefault="00880B27" w:rsidP="00880B27">
            <w:pPr>
              <w:pStyle w:val="ListParagraph"/>
              <w:numPr>
                <w:ilvl w:val="0"/>
                <w:numId w:val="34"/>
              </w:numPr>
              <w:ind w:left="586" w:hanging="283"/>
              <w:rPr>
                <w:rFonts w:ascii="Times New Roman" w:hAnsi="Times New Roman"/>
                <w:sz w:val="24"/>
                <w:szCs w:val="24"/>
                <w:lang w:val="ro-RO"/>
              </w:rPr>
            </w:pPr>
            <w:r w:rsidRPr="00605291">
              <w:rPr>
                <w:rFonts w:ascii="Times New Roman" w:hAnsi="Times New Roman"/>
                <w:sz w:val="24"/>
                <w:szCs w:val="24"/>
                <w:lang w:val="ro-RO"/>
              </w:rPr>
              <w:t>Diminuarea numărului de reclamații privind parametrii de tensiune și continuitatea alimentării cu energie electrică, adresate ANRE și organelor de protecție a consumatorilor.</w:t>
            </w:r>
          </w:p>
          <w:p w14:paraId="5F9A128B" w14:textId="24749A19" w:rsidR="00501A40" w:rsidRPr="00605291" w:rsidRDefault="00501A40" w:rsidP="0084066D">
            <w:pPr>
              <w:ind w:firstLine="0"/>
              <w:rPr>
                <w:rFonts w:ascii="Times New Roman" w:hAnsi="Times New Roman"/>
                <w:sz w:val="24"/>
                <w:szCs w:val="24"/>
                <w:lang w:val="ro-RO"/>
              </w:rPr>
            </w:pPr>
          </w:p>
        </w:tc>
      </w:tr>
      <w:tr w:rsidR="006D3EB7" w:rsidRPr="00605291" w14:paraId="3761439B"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7EF0360" w14:textId="6933EF57" w:rsidR="00D927DB" w:rsidRPr="00605291" w:rsidRDefault="00D927DB" w:rsidP="00F37ED4">
            <w:pPr>
              <w:rPr>
                <w:rFonts w:ascii="Times New Roman" w:hAnsi="Times New Roman"/>
                <w:sz w:val="24"/>
                <w:szCs w:val="24"/>
                <w:lang w:val="ro-RO"/>
              </w:rPr>
            </w:pPr>
            <w:r w:rsidRPr="00605291">
              <w:rPr>
                <w:rFonts w:ascii="Times New Roman" w:hAnsi="Times New Roman"/>
                <w:sz w:val="24"/>
                <w:szCs w:val="24"/>
                <w:lang w:val="ro-RO"/>
              </w:rPr>
              <w:lastRenderedPageBreak/>
              <w:t>3.2.</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Op</w:t>
            </w:r>
            <w:r w:rsidR="00863417" w:rsidRPr="00605291">
              <w:rPr>
                <w:rFonts w:ascii="Times New Roman" w:hAnsi="Times New Roman"/>
                <w:sz w:val="24"/>
                <w:szCs w:val="24"/>
                <w:lang w:val="ro-RO"/>
              </w:rPr>
              <w:t>ț</w:t>
            </w:r>
            <w:r w:rsidRPr="00605291">
              <w:rPr>
                <w:rFonts w:ascii="Times New Roman" w:hAnsi="Times New Roman"/>
                <w:sz w:val="24"/>
                <w:szCs w:val="24"/>
                <w:lang w:val="ro-RO"/>
              </w:rPr>
              <w:t>iunile</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alternative</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analizate</w:t>
            </w:r>
            <w:r w:rsidR="00032B46" w:rsidRPr="00605291">
              <w:rPr>
                <w:rFonts w:ascii="Times New Roman" w:hAnsi="Times New Roman"/>
                <w:sz w:val="24"/>
                <w:szCs w:val="24"/>
                <w:lang w:val="ro-RO"/>
              </w:rPr>
              <w:t xml:space="preserve"> </w:t>
            </w:r>
            <w:r w:rsidR="00863417" w:rsidRPr="00605291">
              <w:rPr>
                <w:rFonts w:ascii="Times New Roman" w:hAnsi="Times New Roman"/>
                <w:sz w:val="24"/>
                <w:szCs w:val="24"/>
                <w:lang w:val="ro-RO"/>
              </w:rPr>
              <w:t>ș</w:t>
            </w:r>
            <w:r w:rsidRPr="00605291">
              <w:rPr>
                <w:rFonts w:ascii="Times New Roman" w:hAnsi="Times New Roman"/>
                <w:sz w:val="24"/>
                <w:szCs w:val="24"/>
                <w:lang w:val="ro-RO"/>
              </w:rPr>
              <w:t>i</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motivele</w:t>
            </w:r>
            <w:r w:rsidR="00032B46" w:rsidRPr="00605291">
              <w:rPr>
                <w:rFonts w:ascii="Times New Roman" w:hAnsi="Times New Roman"/>
                <w:sz w:val="24"/>
                <w:szCs w:val="24"/>
                <w:lang w:val="ro-RO"/>
              </w:rPr>
              <w:t xml:space="preserve"> </w:t>
            </w:r>
            <w:r w:rsidR="00E44F7F" w:rsidRPr="00605291">
              <w:rPr>
                <w:rFonts w:ascii="Times New Roman" w:hAnsi="Times New Roman"/>
                <w:sz w:val="24"/>
                <w:szCs w:val="24"/>
                <w:lang w:val="ro-RO"/>
              </w:rPr>
              <w:t>pentru</w:t>
            </w:r>
            <w:r w:rsidR="00032B46" w:rsidRPr="00605291">
              <w:rPr>
                <w:rFonts w:ascii="Times New Roman" w:hAnsi="Times New Roman"/>
                <w:sz w:val="24"/>
                <w:szCs w:val="24"/>
                <w:lang w:val="ro-RO"/>
              </w:rPr>
              <w:t xml:space="preserve"> </w:t>
            </w:r>
            <w:r w:rsidR="00E44F7F" w:rsidRPr="00605291">
              <w:rPr>
                <w:rFonts w:ascii="Times New Roman" w:hAnsi="Times New Roman"/>
                <w:sz w:val="24"/>
                <w:szCs w:val="24"/>
                <w:lang w:val="ro-RO"/>
              </w:rPr>
              <w:t>care</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acestea</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nu</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au</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fost</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luate</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în</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considerare</w:t>
            </w:r>
          </w:p>
        </w:tc>
      </w:tr>
      <w:tr w:rsidR="00813AAF" w:rsidRPr="00605291" w14:paraId="4A64D45D"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905C01C" w14:textId="77777777" w:rsidR="00550D4D" w:rsidRPr="00605291" w:rsidRDefault="00550D4D" w:rsidP="00AB7E87">
            <w:pPr>
              <w:rPr>
                <w:rFonts w:ascii="Times New Roman" w:hAnsi="Times New Roman"/>
                <w:sz w:val="24"/>
                <w:szCs w:val="24"/>
                <w:lang w:val="ro-RO"/>
              </w:rPr>
            </w:pPr>
          </w:p>
          <w:p w14:paraId="4246A0A8" w14:textId="63A563DA" w:rsidR="00AB7E87" w:rsidRPr="00605291" w:rsidRDefault="00AB7E87" w:rsidP="00AB7E87">
            <w:pPr>
              <w:rPr>
                <w:rFonts w:ascii="Times New Roman" w:hAnsi="Times New Roman"/>
                <w:sz w:val="24"/>
                <w:szCs w:val="24"/>
                <w:lang w:val="ro-RO"/>
              </w:rPr>
            </w:pPr>
            <w:r w:rsidRPr="00605291">
              <w:rPr>
                <w:rFonts w:ascii="Times New Roman" w:hAnsi="Times New Roman"/>
                <w:sz w:val="24"/>
                <w:szCs w:val="24"/>
                <w:lang w:val="ro-RO"/>
              </w:rPr>
              <w:t>Din punctul de vedere al autorilor prezentei note de fundamentare</w:t>
            </w:r>
            <w:r w:rsidR="00411175" w:rsidRPr="00605291">
              <w:rPr>
                <w:rFonts w:ascii="Times New Roman" w:hAnsi="Times New Roman"/>
                <w:sz w:val="24"/>
                <w:szCs w:val="24"/>
                <w:lang w:val="ro-RO"/>
              </w:rPr>
              <w:t>,</w:t>
            </w:r>
            <w:r w:rsidRPr="00605291">
              <w:rPr>
                <w:rFonts w:ascii="Times New Roman" w:hAnsi="Times New Roman"/>
                <w:sz w:val="24"/>
                <w:szCs w:val="24"/>
                <w:lang w:val="ro-RO"/>
              </w:rPr>
              <w:t xml:space="preserve"> problemele identificate și obiectivele stabilite nu pot fi soluționate și respectiv atinse decât prin aprobarea </w:t>
            </w:r>
            <w:r w:rsidR="00B20258" w:rsidRPr="00605291">
              <w:rPr>
                <w:rFonts w:ascii="Times New Roman" w:hAnsi="Times New Roman"/>
                <w:sz w:val="24"/>
                <w:szCs w:val="24"/>
                <w:lang w:val="ro-RO"/>
              </w:rPr>
              <w:t xml:space="preserve">modificării Regulamentului cu privire la calitatea serviciilor de </w:t>
            </w:r>
            <w:r w:rsidR="00A14DE1" w:rsidRPr="00605291">
              <w:rPr>
                <w:rFonts w:ascii="Times New Roman" w:hAnsi="Times New Roman"/>
                <w:sz w:val="24"/>
                <w:szCs w:val="24"/>
                <w:lang w:val="ro-RO"/>
              </w:rPr>
              <w:t>transport și de distribuție a energiei electrice</w:t>
            </w:r>
            <w:r w:rsidRPr="00605291">
              <w:rPr>
                <w:rFonts w:ascii="Times New Roman" w:hAnsi="Times New Roman"/>
                <w:sz w:val="24"/>
                <w:szCs w:val="24"/>
                <w:lang w:val="ro-RO"/>
              </w:rPr>
              <w:t xml:space="preserve">. Astfel, alte soluții alternative nu au fost identificate și considerate ca oportune de implementat. </w:t>
            </w:r>
          </w:p>
          <w:p w14:paraId="31C1B903" w14:textId="77777777" w:rsidR="0073272A" w:rsidRPr="00605291" w:rsidRDefault="0073272A" w:rsidP="00AB7E87">
            <w:pPr>
              <w:rPr>
                <w:rFonts w:ascii="Times New Roman" w:hAnsi="Times New Roman"/>
                <w:sz w:val="24"/>
                <w:szCs w:val="24"/>
                <w:lang w:val="ro-RO"/>
              </w:rPr>
            </w:pPr>
          </w:p>
          <w:p w14:paraId="2FF39C2B" w14:textId="21A1088C" w:rsidR="00AB7E87" w:rsidRPr="00605291" w:rsidRDefault="00AB7E87" w:rsidP="00AB7E87">
            <w:pPr>
              <w:rPr>
                <w:rFonts w:ascii="Times New Roman" w:hAnsi="Times New Roman"/>
                <w:sz w:val="24"/>
                <w:szCs w:val="24"/>
                <w:lang w:val="ro-RO"/>
              </w:rPr>
            </w:pPr>
            <w:r w:rsidRPr="00605291">
              <w:rPr>
                <w:rFonts w:ascii="Times New Roman" w:hAnsi="Times New Roman"/>
                <w:sz w:val="24"/>
                <w:szCs w:val="24"/>
                <w:lang w:val="ro-RO"/>
              </w:rPr>
              <w:t xml:space="preserve">În ceea ce privește riscurile lipsei de intervenție aici putem sublinia următoarele: </w:t>
            </w:r>
          </w:p>
          <w:p w14:paraId="39D1B701" w14:textId="77777777" w:rsidR="00D97C9F" w:rsidRPr="00605291" w:rsidRDefault="00D97C9F" w:rsidP="00AB7E87">
            <w:pPr>
              <w:rPr>
                <w:rFonts w:ascii="Times New Roman" w:hAnsi="Times New Roman"/>
                <w:sz w:val="24"/>
                <w:szCs w:val="24"/>
                <w:lang w:val="ro-RO"/>
              </w:rPr>
            </w:pPr>
          </w:p>
          <w:p w14:paraId="3948DE06" w14:textId="07FE0947" w:rsidR="00411175" w:rsidRPr="00605291" w:rsidRDefault="00411175" w:rsidP="00AB7E87">
            <w:pPr>
              <w:pStyle w:val="ListParagraph"/>
              <w:numPr>
                <w:ilvl w:val="0"/>
                <w:numId w:val="15"/>
              </w:numPr>
              <w:rPr>
                <w:rFonts w:ascii="Times New Roman" w:hAnsi="Times New Roman"/>
                <w:sz w:val="24"/>
                <w:szCs w:val="24"/>
                <w:lang w:val="ro-RO"/>
              </w:rPr>
            </w:pPr>
            <w:r w:rsidRPr="00605291">
              <w:rPr>
                <w:rFonts w:ascii="Times New Roman" w:hAnsi="Times New Roman"/>
                <w:sz w:val="24"/>
                <w:szCs w:val="24"/>
                <w:lang w:val="ro-RO"/>
              </w:rPr>
              <w:t xml:space="preserve">Neaprobarea </w:t>
            </w:r>
            <w:r w:rsidR="00A14DE1" w:rsidRPr="00605291">
              <w:rPr>
                <w:rFonts w:ascii="Times New Roman" w:hAnsi="Times New Roman"/>
                <w:sz w:val="24"/>
                <w:szCs w:val="24"/>
                <w:lang w:val="ro-RO"/>
              </w:rPr>
              <w:t>regulamentului</w:t>
            </w:r>
            <w:r w:rsidRPr="00605291">
              <w:rPr>
                <w:rFonts w:ascii="Times New Roman" w:hAnsi="Times New Roman"/>
                <w:sz w:val="24"/>
                <w:szCs w:val="24"/>
                <w:lang w:val="ro-RO"/>
              </w:rPr>
              <w:t xml:space="preserve"> </w:t>
            </w:r>
            <w:r w:rsidR="00A14DE1" w:rsidRPr="00605291">
              <w:rPr>
                <w:rFonts w:ascii="Times New Roman" w:hAnsi="Times New Roman"/>
                <w:sz w:val="24"/>
                <w:szCs w:val="24"/>
                <w:lang w:val="ro-RO"/>
              </w:rPr>
              <w:t xml:space="preserve">va </w:t>
            </w:r>
            <w:r w:rsidRPr="00605291">
              <w:rPr>
                <w:rFonts w:ascii="Times New Roman" w:hAnsi="Times New Roman"/>
                <w:sz w:val="24"/>
                <w:szCs w:val="24"/>
                <w:lang w:val="ro-RO"/>
              </w:rPr>
              <w:t xml:space="preserve">duce la </w:t>
            </w:r>
            <w:r w:rsidR="00B20258" w:rsidRPr="00605291">
              <w:rPr>
                <w:rFonts w:ascii="Times New Roman" w:hAnsi="Times New Roman"/>
                <w:sz w:val="24"/>
                <w:szCs w:val="24"/>
                <w:lang w:val="ro-RO"/>
              </w:rPr>
              <w:t>agravarea situației în ce privește calitatea serviciilor prestate și la creșterea insatisfacției consumatorilor;</w:t>
            </w:r>
          </w:p>
          <w:p w14:paraId="71AA4ADA" w14:textId="713C220F" w:rsidR="00B20258" w:rsidRPr="00605291" w:rsidRDefault="00B20258" w:rsidP="00AB7E87">
            <w:pPr>
              <w:pStyle w:val="ListParagraph"/>
              <w:numPr>
                <w:ilvl w:val="0"/>
                <w:numId w:val="15"/>
              </w:numPr>
              <w:rPr>
                <w:rFonts w:ascii="Times New Roman" w:hAnsi="Times New Roman"/>
                <w:sz w:val="24"/>
                <w:szCs w:val="24"/>
                <w:lang w:val="ro-RO"/>
              </w:rPr>
            </w:pPr>
            <w:r w:rsidRPr="00605291">
              <w:rPr>
                <w:rFonts w:ascii="Times New Roman" w:hAnsi="Times New Roman"/>
                <w:sz w:val="24"/>
                <w:szCs w:val="24"/>
                <w:lang w:val="ro-RO"/>
              </w:rPr>
              <w:t>Amplificarea divergențelor între consumatorii finali și operatorii de sistem în ce privește nivelul de calitate al serviciilor, adecvat tarifelor plătite pentru serviciul respectiv, și calitatea serviciilor efectiv prestate de operatori.</w:t>
            </w:r>
          </w:p>
          <w:p w14:paraId="5B5DCFD0" w14:textId="4F246659" w:rsidR="00B20258" w:rsidRPr="00605291" w:rsidRDefault="00B20258" w:rsidP="00AB7E87">
            <w:pPr>
              <w:pStyle w:val="ListParagraph"/>
              <w:numPr>
                <w:ilvl w:val="0"/>
                <w:numId w:val="15"/>
              </w:numPr>
              <w:rPr>
                <w:rFonts w:ascii="Times New Roman" w:hAnsi="Times New Roman"/>
                <w:sz w:val="24"/>
                <w:szCs w:val="24"/>
                <w:lang w:val="ro-RO"/>
              </w:rPr>
            </w:pPr>
            <w:r w:rsidRPr="00605291">
              <w:rPr>
                <w:rFonts w:ascii="Times New Roman" w:hAnsi="Times New Roman"/>
                <w:sz w:val="24"/>
                <w:szCs w:val="24"/>
                <w:lang w:val="ro-RO"/>
              </w:rPr>
              <w:t xml:space="preserve">Reducerea interesului și a </w:t>
            </w:r>
            <w:r w:rsidR="00AC677A" w:rsidRPr="00605291">
              <w:rPr>
                <w:rFonts w:ascii="Times New Roman" w:hAnsi="Times New Roman"/>
                <w:sz w:val="24"/>
                <w:szCs w:val="24"/>
                <w:lang w:val="ro-RO"/>
              </w:rPr>
              <w:t>stimulentelor operatorilor de sistem pentru îmbunătățirea/menținerea unui nivel adecvat de calitate a serviciilor.</w:t>
            </w:r>
          </w:p>
          <w:p w14:paraId="12B5254E" w14:textId="2AFCE0BE" w:rsidR="00AB7E87" w:rsidRPr="00605291" w:rsidRDefault="00AB7E87" w:rsidP="00B20258">
            <w:pPr>
              <w:pStyle w:val="ListParagraph"/>
              <w:ind w:left="1429" w:firstLine="0"/>
              <w:rPr>
                <w:rFonts w:ascii="Times New Roman" w:hAnsi="Times New Roman"/>
                <w:sz w:val="24"/>
                <w:szCs w:val="24"/>
                <w:lang w:val="ro-RO"/>
              </w:rPr>
            </w:pPr>
          </w:p>
        </w:tc>
      </w:tr>
      <w:tr w:rsidR="006D3EB7" w:rsidRPr="00605291" w14:paraId="64CCC468" w14:textId="77777777" w:rsidTr="00605291">
        <w:trPr>
          <w:trHeight w:val="381"/>
        </w:trPr>
        <w:tc>
          <w:tcPr>
            <w:tcW w:w="877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7258CF" w:rsidRPr="00605291" w:rsidRDefault="006933C3" w:rsidP="00452C6C">
            <w:pPr>
              <w:rPr>
                <w:rFonts w:ascii="Times New Roman" w:hAnsi="Times New Roman"/>
                <w:b/>
                <w:bCs/>
                <w:sz w:val="24"/>
                <w:szCs w:val="24"/>
                <w:lang w:val="ro-RO"/>
              </w:rPr>
            </w:pPr>
            <w:r w:rsidRPr="00605291">
              <w:rPr>
                <w:rFonts w:ascii="Times New Roman" w:hAnsi="Times New Roman"/>
                <w:b/>
                <w:bCs/>
                <w:sz w:val="24"/>
                <w:szCs w:val="24"/>
                <w:lang w:val="ro-RO"/>
              </w:rPr>
              <w:t>4.</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Analiza</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impactului</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de</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reglementare</w:t>
            </w:r>
            <w:r w:rsidR="00032B46" w:rsidRPr="00605291">
              <w:rPr>
                <w:rFonts w:ascii="Times New Roman" w:hAnsi="Times New Roman"/>
                <w:b/>
                <w:bCs/>
                <w:sz w:val="24"/>
                <w:szCs w:val="24"/>
                <w:lang w:val="ro-RO"/>
              </w:rPr>
              <w:t xml:space="preserve"> </w:t>
            </w:r>
          </w:p>
        </w:tc>
      </w:tr>
      <w:tr w:rsidR="006D3EB7" w:rsidRPr="00605291" w14:paraId="07121640"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FC95F8" w14:textId="41F8CBD7" w:rsidR="008B4BE6" w:rsidRPr="00605291" w:rsidRDefault="006933C3" w:rsidP="00452C6C">
            <w:pPr>
              <w:rPr>
                <w:rFonts w:ascii="Times New Roman" w:hAnsi="Times New Roman"/>
                <w:sz w:val="24"/>
                <w:szCs w:val="24"/>
                <w:lang w:val="ro-RO"/>
              </w:rPr>
            </w:pPr>
            <w:r w:rsidRPr="00605291">
              <w:rPr>
                <w:rFonts w:ascii="Times New Roman" w:hAnsi="Times New Roman"/>
                <w:sz w:val="24"/>
                <w:szCs w:val="24"/>
                <w:lang w:val="ro-RO"/>
              </w:rPr>
              <w:t>4.1.</w:t>
            </w:r>
            <w:r w:rsidR="00032B46" w:rsidRPr="00605291">
              <w:rPr>
                <w:rFonts w:ascii="Times New Roman" w:hAnsi="Times New Roman"/>
                <w:sz w:val="24"/>
                <w:szCs w:val="24"/>
                <w:lang w:val="ro-RO"/>
              </w:rPr>
              <w:t xml:space="preserve"> </w:t>
            </w:r>
            <w:r w:rsidR="00CA2822" w:rsidRPr="00605291">
              <w:rPr>
                <w:rFonts w:ascii="Times New Roman" w:hAnsi="Times New Roman"/>
                <w:sz w:val="24"/>
                <w:szCs w:val="24"/>
                <w:lang w:val="ro-RO"/>
              </w:rPr>
              <w:t>Impactul</w:t>
            </w:r>
            <w:r w:rsidR="00032B46" w:rsidRPr="00605291">
              <w:rPr>
                <w:rFonts w:ascii="Times New Roman" w:hAnsi="Times New Roman"/>
                <w:sz w:val="24"/>
                <w:szCs w:val="24"/>
                <w:lang w:val="ro-RO"/>
              </w:rPr>
              <w:t xml:space="preserve"> </w:t>
            </w:r>
            <w:r w:rsidR="00CA2822" w:rsidRPr="00605291">
              <w:rPr>
                <w:rFonts w:ascii="Times New Roman" w:hAnsi="Times New Roman"/>
                <w:sz w:val="24"/>
                <w:szCs w:val="24"/>
                <w:lang w:val="ro-RO"/>
              </w:rPr>
              <w:t>asupra</w:t>
            </w:r>
            <w:r w:rsidR="00032B46" w:rsidRPr="00605291">
              <w:rPr>
                <w:rFonts w:ascii="Times New Roman" w:hAnsi="Times New Roman"/>
                <w:sz w:val="24"/>
                <w:szCs w:val="24"/>
                <w:lang w:val="ro-RO"/>
              </w:rPr>
              <w:t xml:space="preserve"> </w:t>
            </w:r>
            <w:r w:rsidR="00CA2822" w:rsidRPr="00605291">
              <w:rPr>
                <w:rFonts w:ascii="Times New Roman" w:hAnsi="Times New Roman"/>
                <w:sz w:val="24"/>
                <w:szCs w:val="24"/>
                <w:lang w:val="ro-RO"/>
              </w:rPr>
              <w:t>sectorului</w:t>
            </w:r>
            <w:r w:rsidR="00032B46" w:rsidRPr="00605291">
              <w:rPr>
                <w:rFonts w:ascii="Times New Roman" w:hAnsi="Times New Roman"/>
                <w:sz w:val="24"/>
                <w:szCs w:val="24"/>
                <w:lang w:val="ro-RO"/>
              </w:rPr>
              <w:t xml:space="preserve"> </w:t>
            </w:r>
            <w:r w:rsidR="00CA2822" w:rsidRPr="00605291">
              <w:rPr>
                <w:rFonts w:ascii="Times New Roman" w:hAnsi="Times New Roman"/>
                <w:sz w:val="24"/>
                <w:szCs w:val="24"/>
                <w:lang w:val="ro-RO"/>
              </w:rPr>
              <w:t>public</w:t>
            </w:r>
          </w:p>
        </w:tc>
      </w:tr>
      <w:tr w:rsidR="00150D8D" w:rsidRPr="00605291" w14:paraId="02C0A74F"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88C2052" w14:textId="7FC933B3" w:rsidR="00150D8D" w:rsidRPr="00605291" w:rsidRDefault="003B6D67" w:rsidP="003A22A0">
            <w:pPr>
              <w:rPr>
                <w:rFonts w:ascii="Times New Roman" w:hAnsi="Times New Roman"/>
                <w:sz w:val="24"/>
                <w:szCs w:val="24"/>
                <w:lang w:val="ro-RO"/>
              </w:rPr>
            </w:pPr>
            <w:r w:rsidRPr="00605291">
              <w:rPr>
                <w:rFonts w:ascii="Times New Roman" w:hAnsi="Times New Roman"/>
                <w:sz w:val="24"/>
                <w:szCs w:val="24"/>
                <w:lang w:val="ro-RO"/>
              </w:rPr>
              <w:t>Nu este aplicabil.</w:t>
            </w:r>
          </w:p>
        </w:tc>
      </w:tr>
      <w:tr w:rsidR="006D3EB7" w:rsidRPr="00605291" w14:paraId="44F24487"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3BFECF6" w14:textId="6588EBBC" w:rsidR="008B4BE6" w:rsidRPr="00605291" w:rsidRDefault="006933C3" w:rsidP="00452C6C">
            <w:pPr>
              <w:rPr>
                <w:rFonts w:ascii="Times New Roman" w:hAnsi="Times New Roman"/>
                <w:sz w:val="24"/>
                <w:szCs w:val="24"/>
                <w:lang w:val="ro-RO"/>
              </w:rPr>
            </w:pPr>
            <w:r w:rsidRPr="00605291">
              <w:rPr>
                <w:rFonts w:ascii="Times New Roman" w:hAnsi="Times New Roman"/>
                <w:sz w:val="24"/>
                <w:szCs w:val="24"/>
                <w:lang w:val="ro-RO"/>
              </w:rPr>
              <w:t>4.2.</w:t>
            </w:r>
            <w:r w:rsidR="00032B46" w:rsidRPr="00605291">
              <w:rPr>
                <w:rFonts w:ascii="Times New Roman" w:hAnsi="Times New Roman"/>
                <w:sz w:val="24"/>
                <w:szCs w:val="24"/>
                <w:lang w:val="ro-RO"/>
              </w:rPr>
              <w:t xml:space="preserve"> </w:t>
            </w:r>
            <w:r w:rsidR="00CA2822" w:rsidRPr="00605291">
              <w:rPr>
                <w:rFonts w:ascii="Times New Roman" w:hAnsi="Times New Roman"/>
                <w:sz w:val="24"/>
                <w:szCs w:val="24"/>
                <w:lang w:val="ro-RO"/>
              </w:rPr>
              <w:t>Impactul</w:t>
            </w:r>
            <w:r w:rsidR="00032B46" w:rsidRPr="00605291">
              <w:rPr>
                <w:rFonts w:ascii="Times New Roman" w:hAnsi="Times New Roman"/>
                <w:sz w:val="24"/>
                <w:szCs w:val="24"/>
                <w:lang w:val="ro-RO"/>
              </w:rPr>
              <w:t xml:space="preserve"> </w:t>
            </w:r>
            <w:r w:rsidR="00CA2822" w:rsidRPr="00605291">
              <w:rPr>
                <w:rFonts w:ascii="Times New Roman" w:hAnsi="Times New Roman"/>
                <w:sz w:val="24"/>
                <w:szCs w:val="24"/>
                <w:lang w:val="ro-RO"/>
              </w:rPr>
              <w:t>financiar</w:t>
            </w:r>
            <w:r w:rsidR="00032B46" w:rsidRPr="00605291">
              <w:rPr>
                <w:rFonts w:ascii="Times New Roman" w:hAnsi="Times New Roman"/>
                <w:sz w:val="24"/>
                <w:szCs w:val="24"/>
                <w:lang w:val="ro-RO"/>
              </w:rPr>
              <w:t xml:space="preserve"> </w:t>
            </w:r>
            <w:r w:rsidR="00863417" w:rsidRPr="00605291">
              <w:rPr>
                <w:rFonts w:ascii="Times New Roman" w:hAnsi="Times New Roman"/>
                <w:sz w:val="24"/>
                <w:szCs w:val="24"/>
                <w:lang w:val="ro-RO"/>
              </w:rPr>
              <w:t>ș</w:t>
            </w:r>
            <w:r w:rsidR="00CA2822" w:rsidRPr="00605291">
              <w:rPr>
                <w:rFonts w:ascii="Times New Roman" w:hAnsi="Times New Roman"/>
                <w:sz w:val="24"/>
                <w:szCs w:val="24"/>
                <w:lang w:val="ro-RO"/>
              </w:rPr>
              <w:t>i</w:t>
            </w:r>
            <w:r w:rsidR="00032B46" w:rsidRPr="00605291">
              <w:rPr>
                <w:rFonts w:ascii="Times New Roman" w:hAnsi="Times New Roman"/>
                <w:sz w:val="24"/>
                <w:szCs w:val="24"/>
                <w:lang w:val="ro-RO"/>
              </w:rPr>
              <w:t xml:space="preserve"> </w:t>
            </w:r>
            <w:r w:rsidR="00CA2822" w:rsidRPr="00605291">
              <w:rPr>
                <w:rFonts w:ascii="Times New Roman" w:hAnsi="Times New Roman"/>
                <w:sz w:val="24"/>
                <w:szCs w:val="24"/>
                <w:lang w:val="ro-RO"/>
              </w:rPr>
              <w:t>argumentarea</w:t>
            </w:r>
            <w:r w:rsidR="00032B46" w:rsidRPr="00605291">
              <w:rPr>
                <w:rFonts w:ascii="Times New Roman" w:hAnsi="Times New Roman"/>
                <w:sz w:val="24"/>
                <w:szCs w:val="24"/>
                <w:lang w:val="ro-RO"/>
              </w:rPr>
              <w:t xml:space="preserve"> </w:t>
            </w:r>
            <w:r w:rsidR="00CA2822" w:rsidRPr="00605291">
              <w:rPr>
                <w:rFonts w:ascii="Times New Roman" w:hAnsi="Times New Roman"/>
                <w:sz w:val="24"/>
                <w:szCs w:val="24"/>
                <w:lang w:val="ro-RO"/>
              </w:rPr>
              <w:t>costurilor</w:t>
            </w:r>
            <w:r w:rsidR="00032B46" w:rsidRPr="00605291">
              <w:rPr>
                <w:rFonts w:ascii="Times New Roman" w:hAnsi="Times New Roman"/>
                <w:sz w:val="24"/>
                <w:szCs w:val="24"/>
                <w:lang w:val="ro-RO"/>
              </w:rPr>
              <w:t xml:space="preserve"> </w:t>
            </w:r>
            <w:r w:rsidR="00CA2822" w:rsidRPr="00605291">
              <w:rPr>
                <w:rFonts w:ascii="Times New Roman" w:hAnsi="Times New Roman"/>
                <w:sz w:val="24"/>
                <w:szCs w:val="24"/>
                <w:lang w:val="ro-RO"/>
              </w:rPr>
              <w:t>estimativ</w:t>
            </w:r>
            <w:r w:rsidR="00AC677A" w:rsidRPr="00605291">
              <w:rPr>
                <w:rFonts w:ascii="Times New Roman" w:hAnsi="Times New Roman"/>
                <w:sz w:val="24"/>
                <w:szCs w:val="24"/>
                <w:lang w:val="ro-RO"/>
              </w:rPr>
              <w:t>.</w:t>
            </w:r>
          </w:p>
        </w:tc>
      </w:tr>
      <w:tr w:rsidR="00FB5C33" w:rsidRPr="00605291" w14:paraId="14E8B5CF"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EEDC9E7" w14:textId="11548777" w:rsidR="00FB5C33" w:rsidRPr="00605291" w:rsidRDefault="00AC677A" w:rsidP="00EF4BED">
            <w:pPr>
              <w:rPr>
                <w:rFonts w:ascii="Times New Roman" w:hAnsi="Times New Roman"/>
                <w:sz w:val="24"/>
                <w:szCs w:val="24"/>
                <w:lang w:val="ro-RO"/>
              </w:rPr>
            </w:pPr>
            <w:r w:rsidRPr="00605291">
              <w:rPr>
                <w:rFonts w:ascii="Times New Roman" w:hAnsi="Times New Roman"/>
                <w:sz w:val="24"/>
                <w:szCs w:val="24"/>
                <w:lang w:val="ro-RO"/>
              </w:rPr>
              <w:lastRenderedPageBreak/>
              <w:t xml:space="preserve">Implementarea modificărilor propuse nu necesită </w:t>
            </w:r>
            <w:r w:rsidR="000164B6" w:rsidRPr="00605291">
              <w:rPr>
                <w:rFonts w:ascii="Times New Roman" w:hAnsi="Times New Roman"/>
                <w:sz w:val="24"/>
                <w:szCs w:val="24"/>
                <w:lang w:val="ro-RO"/>
              </w:rPr>
              <w:t>alocări de resurse financiare de la bugetul de stat, ajustări ale bugetului ANRE.</w:t>
            </w:r>
          </w:p>
          <w:p w14:paraId="4ACF74B5" w14:textId="4733D24D" w:rsidR="000164B6" w:rsidRPr="00605291" w:rsidRDefault="000164B6" w:rsidP="00EF4BED">
            <w:pPr>
              <w:rPr>
                <w:rFonts w:ascii="Times New Roman" w:hAnsi="Times New Roman"/>
                <w:sz w:val="24"/>
                <w:szCs w:val="24"/>
                <w:lang w:val="ro-RO"/>
              </w:rPr>
            </w:pPr>
            <w:r w:rsidRPr="00605291">
              <w:rPr>
                <w:rFonts w:ascii="Times New Roman" w:hAnsi="Times New Roman"/>
                <w:sz w:val="24"/>
                <w:szCs w:val="24"/>
                <w:lang w:val="ro-RO"/>
              </w:rPr>
              <w:t xml:space="preserve">Din perspectiva sectorului electroenergetic, </w:t>
            </w:r>
            <w:r w:rsidR="00AC677A" w:rsidRPr="00605291">
              <w:rPr>
                <w:rFonts w:ascii="Times New Roman" w:hAnsi="Times New Roman"/>
                <w:sz w:val="24"/>
                <w:szCs w:val="24"/>
                <w:lang w:val="ro-RO"/>
              </w:rPr>
              <w:t>după modificare se așteaptă un impact financiar</w:t>
            </w:r>
            <w:r w:rsidRPr="00605291">
              <w:rPr>
                <w:rFonts w:ascii="Times New Roman" w:hAnsi="Times New Roman"/>
                <w:sz w:val="24"/>
                <w:szCs w:val="24"/>
                <w:lang w:val="ro-RO"/>
              </w:rPr>
              <w:t>:</w:t>
            </w:r>
          </w:p>
          <w:p w14:paraId="746A7832" w14:textId="4277497C" w:rsidR="000164B6" w:rsidRPr="00605291" w:rsidRDefault="000164B6" w:rsidP="000164B6">
            <w:pPr>
              <w:rPr>
                <w:rFonts w:ascii="Times New Roman" w:hAnsi="Times New Roman"/>
                <w:sz w:val="24"/>
                <w:szCs w:val="24"/>
                <w:lang w:val="ro-RO"/>
              </w:rPr>
            </w:pPr>
            <w:r w:rsidRPr="00605291">
              <w:rPr>
                <w:rFonts w:ascii="Times New Roman" w:hAnsi="Times New Roman"/>
                <w:b/>
                <w:bCs/>
                <w:sz w:val="24"/>
                <w:szCs w:val="24"/>
                <w:lang w:val="ro-RO"/>
              </w:rPr>
              <w:t xml:space="preserve">Asupra consumatorilor - </w:t>
            </w:r>
            <w:r w:rsidRPr="00605291">
              <w:rPr>
                <w:rFonts w:ascii="Times New Roman" w:hAnsi="Times New Roman"/>
                <w:sz w:val="24"/>
                <w:szCs w:val="24"/>
                <w:lang w:val="ro-RO"/>
              </w:rPr>
              <w:t xml:space="preserve"> Proiectul generează un impact financiar direct pozitiv prin încasarea de către consumatori/utilizatori de s</w:t>
            </w:r>
            <w:r w:rsidR="001522C4" w:rsidRPr="00605291">
              <w:rPr>
                <w:rFonts w:ascii="Times New Roman" w:hAnsi="Times New Roman"/>
                <w:sz w:val="24"/>
                <w:szCs w:val="24"/>
                <w:lang w:val="ro-RO"/>
              </w:rPr>
              <w:t>i</w:t>
            </w:r>
            <w:r w:rsidRPr="00605291">
              <w:rPr>
                <w:rFonts w:ascii="Times New Roman" w:hAnsi="Times New Roman"/>
                <w:sz w:val="24"/>
                <w:szCs w:val="24"/>
                <w:lang w:val="ro-RO"/>
              </w:rPr>
              <w:t>stem a unor compensații echitabile (comparabile cu compensațiile aplicabile la nivel regional, ex. 100–230 lei pentru depășiri de 4 ore, față de 20-50 lei în prezent) și indirect prin creșterea calității serviciului.</w:t>
            </w:r>
          </w:p>
          <w:p w14:paraId="33920702" w14:textId="2F7D33BB" w:rsidR="000164B6" w:rsidRPr="00605291" w:rsidRDefault="000164B6" w:rsidP="000164B6">
            <w:pPr>
              <w:rPr>
                <w:rFonts w:ascii="Times New Roman" w:hAnsi="Times New Roman"/>
                <w:sz w:val="24"/>
                <w:szCs w:val="24"/>
                <w:lang w:val="ro-RO"/>
              </w:rPr>
            </w:pPr>
            <w:r w:rsidRPr="00605291">
              <w:rPr>
                <w:rFonts w:ascii="Times New Roman" w:hAnsi="Times New Roman"/>
                <w:b/>
                <w:bCs/>
                <w:sz w:val="24"/>
                <w:szCs w:val="24"/>
                <w:lang w:val="ro-RO"/>
              </w:rPr>
              <w:t xml:space="preserve">Asupra Operatorilor de Sistem (OST/OSD) - </w:t>
            </w:r>
            <w:r w:rsidRPr="00605291">
              <w:rPr>
                <w:rFonts w:ascii="Times New Roman" w:hAnsi="Times New Roman"/>
                <w:sz w:val="24"/>
                <w:szCs w:val="24"/>
                <w:lang w:val="ro-RO"/>
              </w:rPr>
              <w:t xml:space="preserve">Proiectul va genera un impact financiar sub formă de reduceri de tarif (până la 10% conform art. 80 din Legea 164/2025) și plăți de compensații individuale. Conform metodologiilor tarifare, </w:t>
            </w:r>
            <w:r w:rsidRPr="00605291">
              <w:rPr>
                <w:rFonts w:ascii="Times New Roman" w:hAnsi="Times New Roman"/>
                <w:b/>
                <w:bCs/>
                <w:sz w:val="24"/>
                <w:szCs w:val="24"/>
                <w:lang w:val="ro-RO"/>
              </w:rPr>
              <w:t xml:space="preserve">compensațiile și penalitățile plătite pentru </w:t>
            </w:r>
            <w:r w:rsidR="001D2B79" w:rsidRPr="00605291">
              <w:rPr>
                <w:rFonts w:ascii="Times New Roman" w:hAnsi="Times New Roman"/>
                <w:b/>
                <w:bCs/>
                <w:sz w:val="24"/>
                <w:szCs w:val="24"/>
                <w:lang w:val="ro-RO"/>
              </w:rPr>
              <w:t>încălcarea indicatorilor de calitate</w:t>
            </w:r>
            <w:r w:rsidRPr="00605291">
              <w:rPr>
                <w:rFonts w:ascii="Times New Roman" w:hAnsi="Times New Roman"/>
                <w:b/>
                <w:bCs/>
                <w:sz w:val="24"/>
                <w:szCs w:val="24"/>
                <w:lang w:val="ro-RO"/>
              </w:rPr>
              <w:t xml:space="preserve"> </w:t>
            </w:r>
            <w:r w:rsidRPr="00605291">
              <w:rPr>
                <w:rFonts w:ascii="Times New Roman" w:hAnsi="Times New Roman"/>
                <w:b/>
                <w:bCs/>
                <w:sz w:val="24"/>
                <w:szCs w:val="24"/>
                <w:u w:val="single"/>
                <w:lang w:val="ro-RO"/>
              </w:rPr>
              <w:t>constituie cheltuieli neeligibile</w:t>
            </w:r>
            <w:r w:rsidRPr="00605291">
              <w:rPr>
                <w:rFonts w:ascii="Times New Roman" w:hAnsi="Times New Roman"/>
                <w:sz w:val="24"/>
                <w:szCs w:val="24"/>
                <w:lang w:val="ro-RO"/>
              </w:rPr>
              <w:t xml:space="preserve"> și nu </w:t>
            </w:r>
            <w:r w:rsidR="001D2B79" w:rsidRPr="00605291">
              <w:rPr>
                <w:rFonts w:ascii="Times New Roman" w:hAnsi="Times New Roman"/>
                <w:sz w:val="24"/>
                <w:szCs w:val="24"/>
                <w:lang w:val="ro-RO"/>
              </w:rPr>
              <w:t xml:space="preserve">se </w:t>
            </w:r>
            <w:r w:rsidRPr="00605291">
              <w:rPr>
                <w:rFonts w:ascii="Times New Roman" w:hAnsi="Times New Roman"/>
                <w:sz w:val="24"/>
                <w:szCs w:val="24"/>
                <w:lang w:val="ro-RO"/>
              </w:rPr>
              <w:t>recunosc în tarif, asigurându-se astfel protecția consumatorilor împotriva majorării tarifelor și obligând OSD să-și optimizeze planurile de investiții  și mentenanță.</w:t>
            </w:r>
          </w:p>
          <w:p w14:paraId="1FB24408" w14:textId="28487EB6" w:rsidR="00AC677A" w:rsidRPr="00605291" w:rsidRDefault="00AC677A" w:rsidP="0084066D">
            <w:pPr>
              <w:ind w:firstLine="0"/>
              <w:rPr>
                <w:rFonts w:ascii="Times New Roman" w:hAnsi="Times New Roman"/>
                <w:sz w:val="24"/>
                <w:szCs w:val="24"/>
                <w:lang w:val="ro-RO"/>
              </w:rPr>
            </w:pPr>
          </w:p>
        </w:tc>
      </w:tr>
      <w:tr w:rsidR="006D3EB7" w:rsidRPr="00605291" w14:paraId="02E2B551"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76E709B" w14:textId="1D42B12A" w:rsidR="008B4BE6" w:rsidRPr="00605291" w:rsidRDefault="006933C3" w:rsidP="00452C6C">
            <w:pPr>
              <w:rPr>
                <w:rFonts w:ascii="Times New Roman" w:hAnsi="Times New Roman"/>
                <w:sz w:val="24"/>
                <w:szCs w:val="24"/>
                <w:lang w:val="ro-RO"/>
              </w:rPr>
            </w:pPr>
            <w:r w:rsidRPr="00605291">
              <w:rPr>
                <w:rFonts w:ascii="Times New Roman" w:hAnsi="Times New Roman"/>
                <w:sz w:val="24"/>
                <w:szCs w:val="24"/>
                <w:lang w:val="ro-RO"/>
              </w:rPr>
              <w:t>4.3.</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Impactul</w:t>
            </w:r>
            <w:r w:rsidR="00032B46" w:rsidRPr="00605291">
              <w:rPr>
                <w:rFonts w:ascii="Times New Roman" w:hAnsi="Times New Roman"/>
                <w:sz w:val="24"/>
                <w:szCs w:val="24"/>
                <w:lang w:val="ro-RO"/>
              </w:rPr>
              <w:t xml:space="preserve"> </w:t>
            </w:r>
            <w:r w:rsidR="00CA2822" w:rsidRPr="00605291">
              <w:rPr>
                <w:rFonts w:ascii="Times New Roman" w:hAnsi="Times New Roman"/>
                <w:sz w:val="24"/>
                <w:szCs w:val="24"/>
                <w:lang w:val="ro-RO"/>
              </w:rPr>
              <w:t>asupra</w:t>
            </w:r>
            <w:r w:rsidR="00032B46" w:rsidRPr="00605291">
              <w:rPr>
                <w:rFonts w:ascii="Times New Roman" w:hAnsi="Times New Roman"/>
                <w:sz w:val="24"/>
                <w:szCs w:val="24"/>
                <w:lang w:val="ro-RO"/>
              </w:rPr>
              <w:t xml:space="preserve"> </w:t>
            </w:r>
            <w:r w:rsidR="00CA2822" w:rsidRPr="00605291">
              <w:rPr>
                <w:rFonts w:ascii="Times New Roman" w:hAnsi="Times New Roman"/>
                <w:sz w:val="24"/>
                <w:szCs w:val="24"/>
                <w:lang w:val="ro-RO"/>
              </w:rPr>
              <w:t>sectorului</w:t>
            </w:r>
            <w:r w:rsidR="00032B46" w:rsidRPr="00605291">
              <w:rPr>
                <w:rFonts w:ascii="Times New Roman" w:hAnsi="Times New Roman"/>
                <w:sz w:val="24"/>
                <w:szCs w:val="24"/>
                <w:lang w:val="ro-RO"/>
              </w:rPr>
              <w:t xml:space="preserve"> </w:t>
            </w:r>
            <w:r w:rsidR="00CA2822" w:rsidRPr="00605291">
              <w:rPr>
                <w:rFonts w:ascii="Times New Roman" w:hAnsi="Times New Roman"/>
                <w:sz w:val="24"/>
                <w:szCs w:val="24"/>
                <w:lang w:val="ro-RO"/>
              </w:rPr>
              <w:t>privat</w:t>
            </w:r>
          </w:p>
        </w:tc>
      </w:tr>
      <w:tr w:rsidR="003A5B99" w:rsidRPr="00605291" w14:paraId="77A91B97"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CCFEAF2" w14:textId="5BEB45CA" w:rsidR="00331D54" w:rsidRPr="00605291" w:rsidRDefault="00F8778D" w:rsidP="009B5069">
            <w:pPr>
              <w:rPr>
                <w:rFonts w:ascii="Times New Roman" w:hAnsi="Times New Roman"/>
                <w:sz w:val="24"/>
                <w:szCs w:val="24"/>
                <w:lang w:val="ro-RO"/>
              </w:rPr>
            </w:pPr>
            <w:r w:rsidRPr="00605291">
              <w:rPr>
                <w:rFonts w:ascii="Times New Roman" w:hAnsi="Times New Roman"/>
                <w:sz w:val="24"/>
                <w:szCs w:val="24"/>
                <w:lang w:val="ro-RO"/>
              </w:rPr>
              <w:t xml:space="preserve">Impactul reglementării asupra mediului privat constă în </w:t>
            </w:r>
            <w:r w:rsidR="009B5069" w:rsidRPr="00605291">
              <w:rPr>
                <w:rFonts w:ascii="Times New Roman" w:hAnsi="Times New Roman"/>
                <w:sz w:val="24"/>
                <w:szCs w:val="24"/>
                <w:lang w:val="ro-RO"/>
              </w:rPr>
              <w:t>instituirea unor garanții în ce privește calitatea serviciilor prestate de operatorii de sistem, inclusiv în ceea ce ține de respectarea tuturor termenelor de examinare a cererilor și reclamațiilor stabilite de legislația din domeniu. Prin urmare, modificarea va avea un efect benefic asupra mediului privat, oferind o previzibilitate mai bună în ce privește planificarea și realizarea activității.</w:t>
            </w:r>
          </w:p>
          <w:p w14:paraId="37028B5C" w14:textId="6514DF0D" w:rsidR="009B5069" w:rsidRPr="00605291" w:rsidRDefault="009B5069" w:rsidP="009B5069">
            <w:pPr>
              <w:rPr>
                <w:rFonts w:ascii="Times New Roman" w:hAnsi="Times New Roman"/>
                <w:sz w:val="24"/>
                <w:szCs w:val="24"/>
                <w:lang w:val="ro-RO"/>
              </w:rPr>
            </w:pPr>
          </w:p>
        </w:tc>
      </w:tr>
      <w:tr w:rsidR="006D3EB7" w:rsidRPr="00605291" w14:paraId="7424CF32"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9741C75" w14:textId="7E853794" w:rsidR="00CA2822" w:rsidRPr="00605291" w:rsidRDefault="006933C3" w:rsidP="00F37ED4">
            <w:pPr>
              <w:rPr>
                <w:rFonts w:ascii="Times New Roman" w:hAnsi="Times New Roman"/>
                <w:sz w:val="24"/>
                <w:szCs w:val="24"/>
                <w:lang w:val="ro-RO"/>
              </w:rPr>
            </w:pPr>
            <w:r w:rsidRPr="00605291">
              <w:rPr>
                <w:rFonts w:ascii="Times New Roman" w:hAnsi="Times New Roman"/>
                <w:sz w:val="24"/>
                <w:szCs w:val="24"/>
                <w:lang w:val="ro-RO"/>
              </w:rPr>
              <w:t>4.4</w:t>
            </w:r>
            <w:r w:rsidR="0036135C" w:rsidRPr="00605291">
              <w:rPr>
                <w:rFonts w:ascii="Times New Roman" w:hAnsi="Times New Roman"/>
                <w:sz w:val="24"/>
                <w:szCs w:val="24"/>
                <w:lang w:val="ro-RO"/>
              </w:rPr>
              <w:t>.</w:t>
            </w:r>
            <w:r w:rsidR="00032B46" w:rsidRPr="00605291">
              <w:rPr>
                <w:rFonts w:ascii="Times New Roman" w:hAnsi="Times New Roman"/>
                <w:sz w:val="24"/>
                <w:szCs w:val="24"/>
                <w:lang w:val="ro-RO"/>
              </w:rPr>
              <w:t xml:space="preserve"> </w:t>
            </w:r>
            <w:r w:rsidR="00CA2822" w:rsidRPr="00605291">
              <w:rPr>
                <w:rFonts w:ascii="Times New Roman" w:hAnsi="Times New Roman"/>
                <w:sz w:val="24"/>
                <w:szCs w:val="24"/>
                <w:lang w:val="ro-RO"/>
              </w:rPr>
              <w:t>Impactul</w:t>
            </w:r>
            <w:r w:rsidR="00032B46" w:rsidRPr="00605291">
              <w:rPr>
                <w:rFonts w:ascii="Times New Roman" w:hAnsi="Times New Roman"/>
                <w:sz w:val="24"/>
                <w:szCs w:val="24"/>
                <w:lang w:val="ro-RO"/>
              </w:rPr>
              <w:t xml:space="preserve"> </w:t>
            </w:r>
            <w:r w:rsidR="00CA2822" w:rsidRPr="00605291">
              <w:rPr>
                <w:rFonts w:ascii="Times New Roman" w:hAnsi="Times New Roman"/>
                <w:sz w:val="24"/>
                <w:szCs w:val="24"/>
                <w:lang w:val="ro-RO"/>
              </w:rPr>
              <w:t>social</w:t>
            </w:r>
          </w:p>
          <w:p w14:paraId="5094B65C" w14:textId="43BB43AA" w:rsidR="00BC2845" w:rsidRPr="00605291" w:rsidRDefault="00CA2822" w:rsidP="00112FAC">
            <w:pPr>
              <w:rPr>
                <w:rFonts w:ascii="Times New Roman" w:hAnsi="Times New Roman"/>
                <w:sz w:val="24"/>
                <w:szCs w:val="24"/>
                <w:lang w:val="ro-RO"/>
              </w:rPr>
            </w:pPr>
            <w:r w:rsidRPr="00605291">
              <w:rPr>
                <w:rFonts w:ascii="Times New Roman" w:hAnsi="Times New Roman"/>
                <w:sz w:val="24"/>
                <w:szCs w:val="24"/>
                <w:lang w:val="ro-RO"/>
              </w:rPr>
              <w:t>4.4.1.</w:t>
            </w:r>
            <w:r w:rsidR="00032B46" w:rsidRPr="00605291">
              <w:rPr>
                <w:rFonts w:ascii="Times New Roman" w:hAnsi="Times New Roman"/>
                <w:sz w:val="24"/>
                <w:szCs w:val="24"/>
                <w:lang w:val="ro-RO"/>
              </w:rPr>
              <w:t xml:space="preserve"> </w:t>
            </w:r>
            <w:r w:rsidR="006933C3" w:rsidRPr="00605291">
              <w:rPr>
                <w:rFonts w:ascii="Times New Roman" w:hAnsi="Times New Roman"/>
                <w:sz w:val="24"/>
                <w:szCs w:val="24"/>
                <w:lang w:val="ro-RO"/>
              </w:rPr>
              <w:t>Impactul</w:t>
            </w:r>
            <w:r w:rsidR="00032B46" w:rsidRPr="00605291">
              <w:rPr>
                <w:rFonts w:ascii="Times New Roman" w:hAnsi="Times New Roman"/>
                <w:sz w:val="24"/>
                <w:szCs w:val="24"/>
                <w:lang w:val="ro-RO"/>
              </w:rPr>
              <w:t xml:space="preserve"> </w:t>
            </w:r>
            <w:r w:rsidR="006933C3" w:rsidRPr="00605291">
              <w:rPr>
                <w:rFonts w:ascii="Times New Roman" w:hAnsi="Times New Roman"/>
                <w:sz w:val="24"/>
                <w:szCs w:val="24"/>
                <w:lang w:val="ro-RO"/>
              </w:rPr>
              <w:t>asupra</w:t>
            </w:r>
            <w:r w:rsidR="00032B46" w:rsidRPr="00605291">
              <w:rPr>
                <w:rFonts w:ascii="Times New Roman" w:hAnsi="Times New Roman"/>
                <w:sz w:val="24"/>
                <w:szCs w:val="24"/>
                <w:lang w:val="ro-RO"/>
              </w:rPr>
              <w:t xml:space="preserve"> </w:t>
            </w:r>
            <w:r w:rsidR="006933C3" w:rsidRPr="00605291">
              <w:rPr>
                <w:rFonts w:ascii="Times New Roman" w:hAnsi="Times New Roman"/>
                <w:sz w:val="24"/>
                <w:szCs w:val="24"/>
                <w:lang w:val="ro-RO"/>
              </w:rPr>
              <w:t>datelor</w:t>
            </w:r>
            <w:r w:rsidR="00032B46" w:rsidRPr="00605291">
              <w:rPr>
                <w:rFonts w:ascii="Times New Roman" w:hAnsi="Times New Roman"/>
                <w:sz w:val="24"/>
                <w:szCs w:val="24"/>
                <w:lang w:val="ro-RO"/>
              </w:rPr>
              <w:t xml:space="preserve"> </w:t>
            </w:r>
            <w:r w:rsidR="006933C3" w:rsidRPr="00605291">
              <w:rPr>
                <w:rFonts w:ascii="Times New Roman" w:hAnsi="Times New Roman"/>
                <w:sz w:val="24"/>
                <w:szCs w:val="24"/>
                <w:lang w:val="ro-RO"/>
              </w:rPr>
              <w:t>cu</w:t>
            </w:r>
            <w:r w:rsidR="00032B46" w:rsidRPr="00605291">
              <w:rPr>
                <w:rFonts w:ascii="Times New Roman" w:hAnsi="Times New Roman"/>
                <w:sz w:val="24"/>
                <w:szCs w:val="24"/>
                <w:lang w:val="ro-RO"/>
              </w:rPr>
              <w:t xml:space="preserve"> </w:t>
            </w:r>
            <w:r w:rsidR="006933C3" w:rsidRPr="00605291">
              <w:rPr>
                <w:rFonts w:ascii="Times New Roman" w:hAnsi="Times New Roman"/>
                <w:sz w:val="24"/>
                <w:szCs w:val="24"/>
                <w:lang w:val="ro-RO"/>
              </w:rPr>
              <w:t>caracter</w:t>
            </w:r>
            <w:r w:rsidR="00032B46" w:rsidRPr="00605291">
              <w:rPr>
                <w:rFonts w:ascii="Times New Roman" w:hAnsi="Times New Roman"/>
                <w:sz w:val="24"/>
                <w:szCs w:val="24"/>
                <w:lang w:val="ro-RO"/>
              </w:rPr>
              <w:t xml:space="preserve"> </w:t>
            </w:r>
            <w:r w:rsidR="006933C3" w:rsidRPr="00605291">
              <w:rPr>
                <w:rFonts w:ascii="Times New Roman" w:hAnsi="Times New Roman"/>
                <w:sz w:val="24"/>
                <w:szCs w:val="24"/>
                <w:lang w:val="ro-RO"/>
              </w:rPr>
              <w:t>personal</w:t>
            </w:r>
          </w:p>
        </w:tc>
      </w:tr>
      <w:tr w:rsidR="00112FAC" w:rsidRPr="00605291" w14:paraId="6D0473FF"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8A42AA3" w14:textId="5C7D4473" w:rsidR="00112FAC" w:rsidRPr="00605291" w:rsidRDefault="00585B82" w:rsidP="00F37ED4">
            <w:pPr>
              <w:rPr>
                <w:rFonts w:ascii="Times New Roman" w:hAnsi="Times New Roman"/>
                <w:sz w:val="24"/>
                <w:szCs w:val="24"/>
                <w:lang w:val="ro-RO"/>
              </w:rPr>
            </w:pPr>
            <w:r w:rsidRPr="00605291">
              <w:rPr>
                <w:rFonts w:ascii="Times New Roman" w:hAnsi="Times New Roman"/>
                <w:sz w:val="24"/>
                <w:szCs w:val="24"/>
                <w:lang w:val="ro-RO"/>
              </w:rPr>
              <w:t>Nu este aplicabil.</w:t>
            </w:r>
          </w:p>
        </w:tc>
      </w:tr>
      <w:tr w:rsidR="00112FAC" w:rsidRPr="00605291" w14:paraId="67D63FF2"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731AD7D0" w14:textId="2F5BF5F9" w:rsidR="00112FAC" w:rsidRPr="00605291" w:rsidRDefault="00112FAC" w:rsidP="009B5069">
            <w:pPr>
              <w:rPr>
                <w:rFonts w:ascii="Times New Roman" w:hAnsi="Times New Roman"/>
                <w:sz w:val="24"/>
                <w:szCs w:val="24"/>
                <w:lang w:val="ro-RO"/>
              </w:rPr>
            </w:pPr>
            <w:r w:rsidRPr="00605291">
              <w:rPr>
                <w:rFonts w:ascii="Times New Roman" w:hAnsi="Times New Roman"/>
                <w:sz w:val="24"/>
                <w:szCs w:val="24"/>
                <w:lang w:val="ro-RO"/>
              </w:rPr>
              <w:t>4.4.2. Impactul asupra echității și egalității de gen</w:t>
            </w:r>
          </w:p>
        </w:tc>
      </w:tr>
      <w:tr w:rsidR="00112FAC" w:rsidRPr="00605291" w14:paraId="7035C409"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DA3CE7F" w14:textId="4D00B1F7" w:rsidR="00112FAC" w:rsidRPr="00605291" w:rsidRDefault="00585B82" w:rsidP="00112FAC">
            <w:pPr>
              <w:rPr>
                <w:rFonts w:ascii="Times New Roman" w:hAnsi="Times New Roman"/>
                <w:sz w:val="24"/>
                <w:szCs w:val="24"/>
                <w:lang w:val="ro-RO"/>
              </w:rPr>
            </w:pPr>
            <w:r w:rsidRPr="00605291">
              <w:rPr>
                <w:rFonts w:ascii="Times New Roman" w:hAnsi="Times New Roman"/>
                <w:sz w:val="24"/>
                <w:szCs w:val="24"/>
                <w:lang w:val="ro-RO"/>
              </w:rPr>
              <w:t>Nu este aplicabil.</w:t>
            </w:r>
          </w:p>
        </w:tc>
      </w:tr>
      <w:tr w:rsidR="006D3EB7" w:rsidRPr="00605291" w14:paraId="5A26B0A1"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ED48608" w14:textId="38DD9D58" w:rsidR="008B4BE6" w:rsidRPr="00605291" w:rsidRDefault="006933C3" w:rsidP="00452C6C">
            <w:pPr>
              <w:rPr>
                <w:rFonts w:ascii="Times New Roman" w:hAnsi="Times New Roman"/>
                <w:sz w:val="24"/>
                <w:szCs w:val="24"/>
                <w:lang w:val="ro-RO"/>
              </w:rPr>
            </w:pPr>
            <w:r w:rsidRPr="00605291">
              <w:rPr>
                <w:rFonts w:ascii="Times New Roman" w:hAnsi="Times New Roman"/>
                <w:sz w:val="24"/>
                <w:szCs w:val="24"/>
                <w:lang w:val="ro-RO"/>
              </w:rPr>
              <w:t>4.</w:t>
            </w:r>
            <w:r w:rsidR="00CA2822" w:rsidRPr="00605291">
              <w:rPr>
                <w:rFonts w:ascii="Times New Roman" w:hAnsi="Times New Roman"/>
                <w:sz w:val="24"/>
                <w:szCs w:val="24"/>
                <w:lang w:val="ro-RO"/>
              </w:rPr>
              <w:t>5</w:t>
            </w:r>
            <w:r w:rsidRPr="00605291">
              <w:rPr>
                <w:rFonts w:ascii="Times New Roman" w:hAnsi="Times New Roman"/>
                <w:sz w:val="24"/>
                <w:szCs w:val="24"/>
                <w:lang w:val="ro-RO"/>
              </w:rPr>
              <w:t>.</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Impactul</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asupra</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mediului</w:t>
            </w:r>
          </w:p>
        </w:tc>
      </w:tr>
      <w:tr w:rsidR="00202015" w:rsidRPr="00605291" w14:paraId="474009B7"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F4B4FC5" w14:textId="6B47B3CB" w:rsidR="00DC64BD" w:rsidRPr="00605291" w:rsidRDefault="00585B82" w:rsidP="00585B82">
            <w:pPr>
              <w:rPr>
                <w:rFonts w:ascii="Times New Roman" w:hAnsi="Times New Roman"/>
                <w:sz w:val="24"/>
                <w:szCs w:val="24"/>
                <w:lang w:val="ro-RO"/>
              </w:rPr>
            </w:pPr>
            <w:r w:rsidRPr="00605291">
              <w:rPr>
                <w:rFonts w:ascii="Times New Roman" w:hAnsi="Times New Roman"/>
                <w:sz w:val="24"/>
                <w:szCs w:val="24"/>
                <w:lang w:val="ro-RO"/>
              </w:rPr>
              <w:t>Nu este aplicabil.</w:t>
            </w:r>
          </w:p>
        </w:tc>
      </w:tr>
      <w:tr w:rsidR="006D3EB7" w:rsidRPr="00605291" w14:paraId="42A0201F"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33FD377" w14:textId="7211284F" w:rsidR="008B4BE6" w:rsidRPr="00605291" w:rsidRDefault="006933C3" w:rsidP="00452C6C">
            <w:pPr>
              <w:rPr>
                <w:rFonts w:ascii="Times New Roman" w:hAnsi="Times New Roman"/>
                <w:sz w:val="24"/>
                <w:szCs w:val="24"/>
                <w:lang w:val="ro-RO"/>
              </w:rPr>
            </w:pPr>
            <w:r w:rsidRPr="00605291">
              <w:rPr>
                <w:rFonts w:ascii="Times New Roman" w:hAnsi="Times New Roman"/>
                <w:sz w:val="24"/>
                <w:szCs w:val="24"/>
                <w:lang w:val="ro-RO"/>
              </w:rPr>
              <w:t>4.</w:t>
            </w:r>
            <w:r w:rsidR="00CA2822" w:rsidRPr="00605291">
              <w:rPr>
                <w:rFonts w:ascii="Times New Roman" w:hAnsi="Times New Roman"/>
                <w:sz w:val="24"/>
                <w:szCs w:val="24"/>
                <w:lang w:val="ro-RO"/>
              </w:rPr>
              <w:t>6</w:t>
            </w:r>
            <w:r w:rsidRPr="00605291">
              <w:rPr>
                <w:rFonts w:ascii="Times New Roman" w:hAnsi="Times New Roman"/>
                <w:sz w:val="24"/>
                <w:szCs w:val="24"/>
                <w:lang w:val="ro-RO"/>
              </w:rPr>
              <w:t>.</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Alte</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impacturi</w:t>
            </w:r>
            <w:r w:rsidR="00032B46" w:rsidRPr="00605291">
              <w:rPr>
                <w:rFonts w:ascii="Times New Roman" w:hAnsi="Times New Roman"/>
                <w:sz w:val="24"/>
                <w:szCs w:val="24"/>
                <w:lang w:val="ro-RO"/>
              </w:rPr>
              <w:t xml:space="preserve"> </w:t>
            </w:r>
            <w:r w:rsidR="00863417" w:rsidRPr="00605291">
              <w:rPr>
                <w:rFonts w:ascii="Times New Roman" w:hAnsi="Times New Roman"/>
                <w:sz w:val="24"/>
                <w:szCs w:val="24"/>
                <w:lang w:val="ro-RO"/>
              </w:rPr>
              <w:t>ș</w:t>
            </w:r>
            <w:r w:rsidRPr="00605291">
              <w:rPr>
                <w:rFonts w:ascii="Times New Roman" w:hAnsi="Times New Roman"/>
                <w:sz w:val="24"/>
                <w:szCs w:val="24"/>
                <w:lang w:val="ro-RO"/>
              </w:rPr>
              <w:t>i</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informa</w:t>
            </w:r>
            <w:r w:rsidR="00863417" w:rsidRPr="00605291">
              <w:rPr>
                <w:rFonts w:ascii="Times New Roman" w:hAnsi="Times New Roman"/>
                <w:sz w:val="24"/>
                <w:szCs w:val="24"/>
                <w:lang w:val="ro-RO"/>
              </w:rPr>
              <w:t>ț</w:t>
            </w:r>
            <w:r w:rsidRPr="00605291">
              <w:rPr>
                <w:rFonts w:ascii="Times New Roman" w:hAnsi="Times New Roman"/>
                <w:sz w:val="24"/>
                <w:szCs w:val="24"/>
                <w:lang w:val="ro-RO"/>
              </w:rPr>
              <w:t>ii</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relevante</w:t>
            </w:r>
          </w:p>
        </w:tc>
      </w:tr>
      <w:tr w:rsidR="006D3EB7" w:rsidRPr="00605291" w14:paraId="70A7B0BB" w14:textId="77777777" w:rsidTr="00605291">
        <w:tc>
          <w:tcPr>
            <w:tcW w:w="877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FD1F55" w14:textId="13314383" w:rsidR="00270E3D" w:rsidRPr="00605291" w:rsidRDefault="009B5069" w:rsidP="009B5069">
            <w:pPr>
              <w:rPr>
                <w:rFonts w:ascii="Times New Roman" w:hAnsi="Times New Roman"/>
                <w:sz w:val="24"/>
                <w:szCs w:val="24"/>
                <w:lang w:val="ro-RO"/>
              </w:rPr>
            </w:pPr>
            <w:r w:rsidRPr="00605291">
              <w:rPr>
                <w:rFonts w:ascii="Times New Roman" w:hAnsi="Times New Roman"/>
                <w:sz w:val="24"/>
                <w:szCs w:val="24"/>
                <w:lang w:val="ro-RO"/>
              </w:rPr>
              <w:t>Nu este aplicabil.</w:t>
            </w:r>
          </w:p>
        </w:tc>
      </w:tr>
      <w:tr w:rsidR="006D3EB7" w:rsidRPr="00605291" w14:paraId="3227BD3A"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8B4BE6" w:rsidRPr="00605291" w:rsidRDefault="006933C3" w:rsidP="007C53A1">
            <w:pPr>
              <w:rPr>
                <w:rFonts w:ascii="Times New Roman" w:hAnsi="Times New Roman"/>
                <w:b/>
                <w:bCs/>
                <w:sz w:val="24"/>
                <w:szCs w:val="24"/>
                <w:lang w:val="ro-RO"/>
              </w:rPr>
            </w:pPr>
            <w:r w:rsidRPr="00605291">
              <w:rPr>
                <w:rFonts w:ascii="Times New Roman" w:hAnsi="Times New Roman"/>
                <w:b/>
                <w:bCs/>
                <w:sz w:val="24"/>
                <w:szCs w:val="24"/>
                <w:lang w:val="ro-RO"/>
              </w:rPr>
              <w:t>5.</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Compatibilitatea</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proiectului</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actului</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normativ</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cu</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legisla</w:t>
            </w:r>
            <w:r w:rsidR="00863417" w:rsidRPr="00605291">
              <w:rPr>
                <w:rFonts w:ascii="Times New Roman" w:hAnsi="Times New Roman"/>
                <w:b/>
                <w:bCs/>
                <w:sz w:val="24"/>
                <w:szCs w:val="24"/>
                <w:lang w:val="ro-RO"/>
              </w:rPr>
              <w:t>ț</w:t>
            </w:r>
            <w:r w:rsidRPr="00605291">
              <w:rPr>
                <w:rFonts w:ascii="Times New Roman" w:hAnsi="Times New Roman"/>
                <w:b/>
                <w:bCs/>
                <w:sz w:val="24"/>
                <w:szCs w:val="24"/>
                <w:lang w:val="ro-RO"/>
              </w:rPr>
              <w:t>ia</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UE</w:t>
            </w:r>
            <w:r w:rsidR="00032B46" w:rsidRPr="00605291">
              <w:rPr>
                <w:rFonts w:ascii="Times New Roman" w:hAnsi="Times New Roman"/>
                <w:b/>
                <w:bCs/>
                <w:sz w:val="24"/>
                <w:szCs w:val="24"/>
                <w:lang w:val="ro-RO"/>
              </w:rPr>
              <w:t xml:space="preserve"> </w:t>
            </w:r>
          </w:p>
        </w:tc>
      </w:tr>
      <w:tr w:rsidR="006D3EB7" w:rsidRPr="00605291" w14:paraId="564B5E4C"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EC5689E" w14:textId="798A8DE6" w:rsidR="008B4BE6" w:rsidRPr="00605291" w:rsidRDefault="006933C3" w:rsidP="007C53A1">
            <w:pPr>
              <w:rPr>
                <w:rFonts w:ascii="Times New Roman" w:hAnsi="Times New Roman"/>
                <w:sz w:val="24"/>
                <w:szCs w:val="24"/>
                <w:lang w:val="ro-RO"/>
              </w:rPr>
            </w:pPr>
            <w:r w:rsidRPr="00605291">
              <w:rPr>
                <w:rFonts w:ascii="Times New Roman" w:hAnsi="Times New Roman"/>
                <w:sz w:val="24"/>
                <w:szCs w:val="24"/>
                <w:lang w:val="ro-RO"/>
              </w:rPr>
              <w:t>5.1.</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Măsuri</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normative</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necesare</w:t>
            </w:r>
            <w:r w:rsidR="00032B46" w:rsidRPr="00605291">
              <w:rPr>
                <w:rFonts w:ascii="Times New Roman" w:hAnsi="Times New Roman"/>
                <w:sz w:val="24"/>
                <w:szCs w:val="24"/>
                <w:lang w:val="ro-RO"/>
              </w:rPr>
              <w:t xml:space="preserve"> </w:t>
            </w:r>
            <w:r w:rsidR="006E0A2E" w:rsidRPr="00605291">
              <w:rPr>
                <w:rFonts w:ascii="Times New Roman" w:hAnsi="Times New Roman"/>
                <w:sz w:val="24"/>
                <w:szCs w:val="24"/>
                <w:lang w:val="ro-RO"/>
              </w:rPr>
              <w:t xml:space="preserve">pentru </w:t>
            </w:r>
            <w:r w:rsidRPr="00605291">
              <w:rPr>
                <w:rFonts w:ascii="Times New Roman" w:hAnsi="Times New Roman"/>
                <w:sz w:val="24"/>
                <w:szCs w:val="24"/>
                <w:lang w:val="ro-RO"/>
              </w:rPr>
              <w:t>transpuner</w:t>
            </w:r>
            <w:r w:rsidR="006E0A2E" w:rsidRPr="00605291">
              <w:rPr>
                <w:rFonts w:ascii="Times New Roman" w:hAnsi="Times New Roman"/>
                <w:sz w:val="24"/>
                <w:szCs w:val="24"/>
                <w:lang w:val="ro-RO"/>
              </w:rPr>
              <w:t>ea</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actelor</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juridice</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ale</w:t>
            </w:r>
            <w:r w:rsidR="00032B46" w:rsidRPr="00605291">
              <w:rPr>
                <w:rFonts w:ascii="Times New Roman" w:hAnsi="Times New Roman"/>
                <w:sz w:val="24"/>
                <w:szCs w:val="24"/>
                <w:lang w:val="ro-RO"/>
              </w:rPr>
              <w:t xml:space="preserve"> </w:t>
            </w:r>
            <w:r w:rsidR="007C53A1" w:rsidRPr="00605291">
              <w:rPr>
                <w:rFonts w:ascii="Times New Roman" w:hAnsi="Times New Roman"/>
                <w:sz w:val="24"/>
                <w:szCs w:val="24"/>
                <w:lang w:val="ro-RO"/>
              </w:rPr>
              <w:t>UE</w:t>
            </w:r>
            <w:r w:rsidR="00825DC9" w:rsidRPr="00605291">
              <w:rPr>
                <w:rFonts w:ascii="Times New Roman" w:hAnsi="Times New Roman"/>
                <w:sz w:val="24"/>
                <w:szCs w:val="24"/>
                <w:lang w:val="ro-RO"/>
              </w:rPr>
              <w:t xml:space="preserve"> în legislația națională</w:t>
            </w:r>
          </w:p>
        </w:tc>
      </w:tr>
      <w:tr w:rsidR="006D3EB7" w:rsidRPr="00605291" w14:paraId="1541F0CB"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46D6ED7" w14:textId="283684DA" w:rsidR="003C3DB4" w:rsidRPr="00605291" w:rsidRDefault="006933C3" w:rsidP="007C53A1">
            <w:pPr>
              <w:rPr>
                <w:rFonts w:ascii="Times New Roman" w:hAnsi="Times New Roman"/>
                <w:sz w:val="24"/>
                <w:szCs w:val="24"/>
                <w:lang w:val="ro-RO"/>
              </w:rPr>
            </w:pPr>
            <w:r w:rsidRPr="00605291">
              <w:rPr>
                <w:rFonts w:ascii="Times New Roman" w:hAnsi="Times New Roman"/>
                <w:sz w:val="24"/>
                <w:szCs w:val="24"/>
                <w:lang w:val="ro-RO"/>
              </w:rPr>
              <w:t>5.2.</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Măsuri</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normative</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care</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urmăresc</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crearea</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cadrului</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juridic</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intern</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necesar</w:t>
            </w:r>
            <w:r w:rsidR="00032B46" w:rsidRPr="00605291">
              <w:rPr>
                <w:rFonts w:ascii="Times New Roman" w:hAnsi="Times New Roman"/>
                <w:sz w:val="24"/>
                <w:szCs w:val="24"/>
                <w:lang w:val="ro-RO"/>
              </w:rPr>
              <w:t xml:space="preserve"> </w:t>
            </w:r>
            <w:r w:rsidR="006E0A2E" w:rsidRPr="00605291">
              <w:rPr>
                <w:rFonts w:ascii="Times New Roman" w:hAnsi="Times New Roman"/>
                <w:sz w:val="24"/>
                <w:szCs w:val="24"/>
                <w:lang w:val="ro-RO"/>
              </w:rPr>
              <w:t xml:space="preserve">pentru </w:t>
            </w:r>
            <w:r w:rsidRPr="00605291">
              <w:rPr>
                <w:rFonts w:ascii="Times New Roman" w:hAnsi="Times New Roman"/>
                <w:sz w:val="24"/>
                <w:szCs w:val="24"/>
                <w:lang w:val="ro-RO"/>
              </w:rPr>
              <w:t>implement</w:t>
            </w:r>
            <w:r w:rsidR="006E0A2E" w:rsidRPr="00605291">
              <w:rPr>
                <w:rFonts w:ascii="Times New Roman" w:hAnsi="Times New Roman"/>
                <w:sz w:val="24"/>
                <w:szCs w:val="24"/>
                <w:lang w:val="ro-RO"/>
              </w:rPr>
              <w:t>area</w:t>
            </w:r>
            <w:r w:rsidR="00032B46" w:rsidRPr="00605291">
              <w:rPr>
                <w:rFonts w:ascii="Times New Roman" w:hAnsi="Times New Roman"/>
                <w:sz w:val="24"/>
                <w:szCs w:val="24"/>
                <w:lang w:val="ro-RO"/>
              </w:rPr>
              <w:t xml:space="preserve"> </w:t>
            </w:r>
            <w:r w:rsidRPr="00605291">
              <w:rPr>
                <w:rFonts w:ascii="Times New Roman" w:hAnsi="Times New Roman"/>
                <w:sz w:val="24"/>
                <w:szCs w:val="24"/>
                <w:lang w:val="ro-RO"/>
              </w:rPr>
              <w:t>legisla</w:t>
            </w:r>
            <w:r w:rsidR="00863417" w:rsidRPr="00605291">
              <w:rPr>
                <w:rFonts w:ascii="Times New Roman" w:hAnsi="Times New Roman"/>
                <w:sz w:val="24"/>
                <w:szCs w:val="24"/>
                <w:lang w:val="ro-RO"/>
              </w:rPr>
              <w:t>ț</w:t>
            </w:r>
            <w:r w:rsidRPr="00605291">
              <w:rPr>
                <w:rFonts w:ascii="Times New Roman" w:hAnsi="Times New Roman"/>
                <w:sz w:val="24"/>
                <w:szCs w:val="24"/>
                <w:lang w:val="ro-RO"/>
              </w:rPr>
              <w:t>iei</w:t>
            </w:r>
            <w:r w:rsidR="00032B46" w:rsidRPr="00605291">
              <w:rPr>
                <w:rFonts w:ascii="Times New Roman" w:hAnsi="Times New Roman"/>
                <w:sz w:val="24"/>
                <w:szCs w:val="24"/>
                <w:lang w:val="ro-RO"/>
              </w:rPr>
              <w:t xml:space="preserve"> </w:t>
            </w:r>
            <w:r w:rsidR="007C53A1" w:rsidRPr="00605291">
              <w:rPr>
                <w:rFonts w:ascii="Times New Roman" w:hAnsi="Times New Roman"/>
                <w:sz w:val="24"/>
                <w:szCs w:val="24"/>
                <w:lang w:val="ro-RO"/>
              </w:rPr>
              <w:t>UE</w:t>
            </w:r>
          </w:p>
        </w:tc>
      </w:tr>
      <w:tr w:rsidR="006D3EB7" w:rsidRPr="00605291" w14:paraId="531AA3AA" w14:textId="77777777" w:rsidTr="00605291">
        <w:tc>
          <w:tcPr>
            <w:tcW w:w="877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F688D" w14:textId="7F0FDE58" w:rsidR="008B4BE6" w:rsidRPr="00605291" w:rsidRDefault="00032B46" w:rsidP="00F37ED4">
            <w:pPr>
              <w:rPr>
                <w:rFonts w:ascii="Times New Roman" w:hAnsi="Times New Roman"/>
                <w:sz w:val="24"/>
                <w:szCs w:val="24"/>
                <w:lang w:val="ro-RO"/>
              </w:rPr>
            </w:pPr>
            <w:r w:rsidRPr="00605291">
              <w:rPr>
                <w:rFonts w:ascii="Times New Roman" w:hAnsi="Times New Roman"/>
                <w:sz w:val="24"/>
                <w:szCs w:val="24"/>
                <w:lang w:val="ro-RO"/>
              </w:rPr>
              <w:t xml:space="preserve"> </w:t>
            </w:r>
            <w:r w:rsidR="00E262DC" w:rsidRPr="00605291">
              <w:rPr>
                <w:rFonts w:ascii="Times New Roman" w:hAnsi="Times New Roman"/>
                <w:sz w:val="24"/>
                <w:szCs w:val="24"/>
                <w:lang w:val="ro-RO"/>
              </w:rPr>
              <w:t>Nu este aplicabil.</w:t>
            </w:r>
          </w:p>
        </w:tc>
      </w:tr>
      <w:tr w:rsidR="006D3EB7" w:rsidRPr="00605291" w14:paraId="338B3440"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005A4AC" w14:textId="13FBCB78" w:rsidR="008B4BE6" w:rsidRPr="00605291" w:rsidRDefault="006933C3" w:rsidP="00452C6C">
            <w:pPr>
              <w:rPr>
                <w:rFonts w:ascii="Times New Roman" w:hAnsi="Times New Roman"/>
                <w:b/>
                <w:bCs/>
                <w:sz w:val="24"/>
                <w:szCs w:val="24"/>
                <w:lang w:val="ro-RO"/>
              </w:rPr>
            </w:pPr>
            <w:r w:rsidRPr="00605291">
              <w:rPr>
                <w:rFonts w:ascii="Times New Roman" w:hAnsi="Times New Roman"/>
                <w:b/>
                <w:bCs/>
                <w:sz w:val="24"/>
                <w:szCs w:val="24"/>
                <w:lang w:val="ro-RO"/>
              </w:rPr>
              <w:t>6.</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Avizarea</w:t>
            </w:r>
            <w:r w:rsidR="00032B46" w:rsidRPr="00605291">
              <w:rPr>
                <w:rFonts w:ascii="Times New Roman" w:hAnsi="Times New Roman"/>
                <w:b/>
                <w:bCs/>
                <w:sz w:val="24"/>
                <w:szCs w:val="24"/>
                <w:lang w:val="ro-RO"/>
              </w:rPr>
              <w:t xml:space="preserve"> </w:t>
            </w:r>
            <w:r w:rsidR="00863417" w:rsidRPr="00605291">
              <w:rPr>
                <w:rFonts w:ascii="Times New Roman" w:hAnsi="Times New Roman"/>
                <w:b/>
                <w:bCs/>
                <w:sz w:val="24"/>
                <w:szCs w:val="24"/>
                <w:lang w:val="ro-RO"/>
              </w:rPr>
              <w:t>ș</w:t>
            </w:r>
            <w:r w:rsidRPr="00605291">
              <w:rPr>
                <w:rFonts w:ascii="Times New Roman" w:hAnsi="Times New Roman"/>
                <w:b/>
                <w:bCs/>
                <w:sz w:val="24"/>
                <w:szCs w:val="24"/>
                <w:lang w:val="ro-RO"/>
              </w:rPr>
              <w:t>i</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consultarea</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publică</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a</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proiectului</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actului</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normativ</w:t>
            </w:r>
          </w:p>
        </w:tc>
      </w:tr>
      <w:tr w:rsidR="006D3EB7" w:rsidRPr="00605291" w14:paraId="4E687F27" w14:textId="77777777" w:rsidTr="00605291">
        <w:tc>
          <w:tcPr>
            <w:tcW w:w="877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3765FF" w14:textId="2EF561D8" w:rsidR="000367DD" w:rsidRPr="00605291" w:rsidRDefault="00032B46" w:rsidP="000367DD">
            <w:pPr>
              <w:rPr>
                <w:rFonts w:ascii="Times New Roman" w:hAnsi="Times New Roman"/>
                <w:bCs/>
                <w:sz w:val="24"/>
                <w:szCs w:val="24"/>
                <w:lang w:val="ro-RO"/>
              </w:rPr>
            </w:pPr>
            <w:r w:rsidRPr="00605291">
              <w:rPr>
                <w:rFonts w:ascii="Times New Roman" w:hAnsi="Times New Roman"/>
                <w:sz w:val="24"/>
                <w:szCs w:val="24"/>
                <w:lang w:val="ro-RO"/>
              </w:rPr>
              <w:t xml:space="preserve"> </w:t>
            </w:r>
            <w:r w:rsidR="000367DD" w:rsidRPr="00605291">
              <w:rPr>
                <w:rFonts w:ascii="Times New Roman" w:hAnsi="Times New Roman"/>
                <w:sz w:val="24"/>
                <w:szCs w:val="24"/>
                <w:lang w:val="ro-RO"/>
              </w:rPr>
              <w:t xml:space="preserve">Referitor la oportunitatea aprobării de către Consiliul de administrație al ANRE a </w:t>
            </w:r>
            <w:r w:rsidR="009B5069" w:rsidRPr="00605291">
              <w:rPr>
                <w:rFonts w:ascii="Times New Roman" w:hAnsi="Times New Roman"/>
                <w:sz w:val="24"/>
                <w:szCs w:val="24"/>
                <w:lang w:val="ro-RO"/>
              </w:rPr>
              <w:t>reglementării</w:t>
            </w:r>
            <w:r w:rsidR="000367DD" w:rsidRPr="00605291">
              <w:rPr>
                <w:rFonts w:ascii="Times New Roman" w:hAnsi="Times New Roman"/>
                <w:sz w:val="24"/>
                <w:szCs w:val="24"/>
                <w:lang w:val="ro-RO"/>
              </w:rPr>
              <w:t xml:space="preserve"> menționat</w:t>
            </w:r>
            <w:r w:rsidR="009B5069" w:rsidRPr="00605291">
              <w:rPr>
                <w:rFonts w:ascii="Times New Roman" w:hAnsi="Times New Roman"/>
                <w:sz w:val="24"/>
                <w:szCs w:val="24"/>
                <w:lang w:val="ro-RO"/>
              </w:rPr>
              <w:t>e</w:t>
            </w:r>
            <w:r w:rsidR="000367DD" w:rsidRPr="00605291">
              <w:rPr>
                <w:rFonts w:ascii="Times New Roman" w:hAnsi="Times New Roman"/>
                <w:sz w:val="24"/>
                <w:szCs w:val="24"/>
                <w:lang w:val="ro-RO"/>
              </w:rPr>
              <w:t xml:space="preserve">, Agenția </w:t>
            </w:r>
            <w:r w:rsidR="00331D54" w:rsidRPr="00605291">
              <w:rPr>
                <w:rFonts w:ascii="Times New Roman" w:hAnsi="Times New Roman"/>
                <w:sz w:val="24"/>
                <w:szCs w:val="24"/>
                <w:lang w:val="ro-RO"/>
              </w:rPr>
              <w:t>v</w:t>
            </w:r>
            <w:r w:rsidR="00726FE9" w:rsidRPr="00605291">
              <w:rPr>
                <w:rFonts w:ascii="Times New Roman" w:hAnsi="Times New Roman"/>
                <w:sz w:val="24"/>
                <w:szCs w:val="24"/>
                <w:lang w:val="ro-RO"/>
              </w:rPr>
              <w:t>a realiza</w:t>
            </w:r>
            <w:r w:rsidR="000367DD" w:rsidRPr="00605291">
              <w:rPr>
                <w:rFonts w:ascii="Times New Roman" w:hAnsi="Times New Roman"/>
                <w:sz w:val="24"/>
                <w:szCs w:val="24"/>
                <w:lang w:val="ro-RO"/>
              </w:rPr>
              <w:t xml:space="preserve"> </w:t>
            </w:r>
            <w:r w:rsidR="000367DD" w:rsidRPr="00605291">
              <w:rPr>
                <w:rFonts w:ascii="Times New Roman" w:hAnsi="Times New Roman"/>
                <w:bCs/>
                <w:sz w:val="24"/>
                <w:szCs w:val="24"/>
                <w:lang w:val="ro-RO"/>
              </w:rPr>
              <w:t>procesul de consultare</w:t>
            </w:r>
            <w:r w:rsidR="00726FE9" w:rsidRPr="00605291">
              <w:rPr>
                <w:rFonts w:ascii="Times New Roman" w:hAnsi="Times New Roman"/>
                <w:bCs/>
                <w:sz w:val="24"/>
                <w:szCs w:val="24"/>
                <w:lang w:val="ro-RO"/>
              </w:rPr>
              <w:t xml:space="preserve"> publică</w:t>
            </w:r>
            <w:r w:rsidR="000367DD" w:rsidRPr="00605291">
              <w:rPr>
                <w:rFonts w:ascii="Times New Roman" w:hAnsi="Times New Roman"/>
                <w:bCs/>
                <w:sz w:val="24"/>
                <w:szCs w:val="24"/>
                <w:lang w:val="ro-RO"/>
              </w:rPr>
              <w:t xml:space="preserve"> cu părțile interesate, pla</w:t>
            </w:r>
            <w:r w:rsidR="00726FE9" w:rsidRPr="00605291">
              <w:rPr>
                <w:rFonts w:ascii="Times New Roman" w:hAnsi="Times New Roman"/>
                <w:bCs/>
                <w:sz w:val="24"/>
                <w:szCs w:val="24"/>
                <w:lang w:val="ro-RO"/>
              </w:rPr>
              <w:t>sând</w:t>
            </w:r>
            <w:r w:rsidR="00A22B71" w:rsidRPr="00605291">
              <w:rPr>
                <w:rFonts w:ascii="Times New Roman" w:hAnsi="Times New Roman"/>
                <w:bCs/>
                <w:sz w:val="24"/>
                <w:szCs w:val="24"/>
                <w:lang w:val="ro-RO"/>
              </w:rPr>
              <w:t xml:space="preserve"> </w:t>
            </w:r>
            <w:r w:rsidR="000367DD" w:rsidRPr="00605291">
              <w:rPr>
                <w:rFonts w:ascii="Times New Roman" w:hAnsi="Times New Roman"/>
                <w:bCs/>
                <w:sz w:val="24"/>
                <w:szCs w:val="24"/>
                <w:lang w:val="ro-RO"/>
              </w:rPr>
              <w:t>pe pagina web oficială</w:t>
            </w:r>
            <w:r w:rsidR="00D16913" w:rsidRPr="00605291">
              <w:rPr>
                <w:rFonts w:ascii="Times New Roman" w:hAnsi="Times New Roman"/>
                <w:bCs/>
                <w:sz w:val="24"/>
                <w:szCs w:val="24"/>
                <w:lang w:val="ro-RO"/>
              </w:rPr>
              <w:t xml:space="preserve"> </w:t>
            </w:r>
            <w:r w:rsidR="000367DD" w:rsidRPr="00605291">
              <w:rPr>
                <w:rFonts w:ascii="Times New Roman" w:hAnsi="Times New Roman"/>
                <w:bCs/>
                <w:sz w:val="24"/>
                <w:szCs w:val="24"/>
                <w:lang w:val="ro-RO"/>
              </w:rPr>
              <w:t>proiectul de hotărâre și Nota de fundamentare</w:t>
            </w:r>
            <w:r w:rsidR="000367DD" w:rsidRPr="00605291">
              <w:rPr>
                <w:rFonts w:ascii="Times New Roman" w:hAnsi="Times New Roman"/>
                <w:sz w:val="24"/>
                <w:szCs w:val="24"/>
                <w:lang w:val="ro-RO"/>
              </w:rPr>
              <w:t xml:space="preserve"> pentru a fi consultate cu părțile interesate în conformitate cu Legea nr. 239/2008 privind transparența în procesul decizional </w:t>
            </w:r>
            <w:r w:rsidR="00550D4D" w:rsidRPr="00605291">
              <w:rPr>
                <w:rFonts w:ascii="Times New Roman" w:hAnsi="Times New Roman"/>
                <w:sz w:val="24"/>
                <w:szCs w:val="24"/>
                <w:lang w:val="ro-RO"/>
              </w:rPr>
              <w:t>și</w:t>
            </w:r>
            <w:r w:rsidR="000367DD" w:rsidRPr="00605291">
              <w:rPr>
                <w:rFonts w:ascii="Times New Roman" w:hAnsi="Times New Roman"/>
                <w:sz w:val="24"/>
                <w:szCs w:val="24"/>
                <w:lang w:val="ro-RO"/>
              </w:rPr>
              <w:t xml:space="preserve"> Legea nr. 100/2017 privind actele normative, </w:t>
            </w:r>
            <w:r w:rsidR="000367DD" w:rsidRPr="00605291">
              <w:rPr>
                <w:rFonts w:ascii="Times New Roman" w:hAnsi="Times New Roman"/>
                <w:bCs/>
                <w:sz w:val="24"/>
                <w:szCs w:val="24"/>
                <w:lang w:val="ro-RO"/>
              </w:rPr>
              <w:t>astfel încât orice persoană interesată să aibă  posibilitatea de a accesa documentele respective și de a prezenta propuneri și obiecții pe marginea lor, inclusiv prin poșta electronică, la adresa electronica indicată în anunț.</w:t>
            </w:r>
          </w:p>
          <w:p w14:paraId="01BACB5C" w14:textId="52E9D1C5" w:rsidR="00EE42FD" w:rsidRPr="00605291" w:rsidRDefault="00A6494E" w:rsidP="000367DD">
            <w:pPr>
              <w:rPr>
                <w:rFonts w:ascii="Times New Roman" w:hAnsi="Times New Roman"/>
                <w:bCs/>
                <w:sz w:val="24"/>
                <w:szCs w:val="24"/>
                <w:lang w:val="ro-RO"/>
              </w:rPr>
            </w:pPr>
            <w:r w:rsidRPr="00605291">
              <w:rPr>
                <w:rFonts w:ascii="Times New Roman" w:hAnsi="Times New Roman"/>
                <w:bCs/>
                <w:sz w:val="24"/>
                <w:szCs w:val="24"/>
                <w:lang w:val="ro-RO"/>
              </w:rPr>
              <w:t>Astfel</w:t>
            </w:r>
            <w:r w:rsidR="00DA2481" w:rsidRPr="00605291">
              <w:rPr>
                <w:rFonts w:ascii="Times New Roman" w:hAnsi="Times New Roman"/>
                <w:bCs/>
                <w:sz w:val="24"/>
                <w:szCs w:val="24"/>
                <w:lang w:val="ro-RO"/>
              </w:rPr>
              <w:t>,</w:t>
            </w:r>
            <w:r w:rsidRPr="00605291">
              <w:rPr>
                <w:rFonts w:ascii="Times New Roman" w:hAnsi="Times New Roman"/>
                <w:bCs/>
                <w:sz w:val="24"/>
                <w:szCs w:val="24"/>
                <w:lang w:val="ro-RO"/>
              </w:rPr>
              <w:t xml:space="preserve"> în procesul de consultare publică Agenția</w:t>
            </w:r>
            <w:r w:rsidR="00331D54" w:rsidRPr="00605291">
              <w:rPr>
                <w:rFonts w:ascii="Times New Roman" w:hAnsi="Times New Roman"/>
                <w:bCs/>
                <w:sz w:val="24"/>
                <w:szCs w:val="24"/>
                <w:lang w:val="ro-RO"/>
              </w:rPr>
              <w:t xml:space="preserve"> v</w:t>
            </w:r>
            <w:r w:rsidRPr="00605291">
              <w:rPr>
                <w:rFonts w:ascii="Times New Roman" w:hAnsi="Times New Roman"/>
                <w:bCs/>
                <w:sz w:val="24"/>
                <w:szCs w:val="24"/>
                <w:lang w:val="ro-RO"/>
              </w:rPr>
              <w:t>a da posibilitatea inclusiv publicului larg (</w:t>
            </w:r>
            <w:r w:rsidR="00331D54" w:rsidRPr="00605291">
              <w:rPr>
                <w:rFonts w:ascii="Times New Roman" w:hAnsi="Times New Roman"/>
                <w:bCs/>
                <w:sz w:val="24"/>
                <w:szCs w:val="24"/>
                <w:lang w:val="ro-RO"/>
              </w:rPr>
              <w:t>utilizatorilor sistemelor de transport și/sau de distribuție a energiei electrice</w:t>
            </w:r>
            <w:r w:rsidRPr="00605291">
              <w:rPr>
                <w:rFonts w:ascii="Times New Roman" w:hAnsi="Times New Roman"/>
                <w:bCs/>
                <w:sz w:val="24"/>
                <w:szCs w:val="24"/>
                <w:lang w:val="ro-RO"/>
              </w:rPr>
              <w:t xml:space="preserve">) să se expună pe marginea proiectului </w:t>
            </w:r>
            <w:r w:rsidR="009B5069" w:rsidRPr="00605291">
              <w:rPr>
                <w:rFonts w:ascii="Times New Roman" w:hAnsi="Times New Roman"/>
                <w:bCs/>
                <w:sz w:val="24"/>
                <w:szCs w:val="24"/>
                <w:lang w:val="ro-RO"/>
              </w:rPr>
              <w:t>de modificarea Regulamentului 537/2020</w:t>
            </w:r>
            <w:r w:rsidRPr="00605291">
              <w:rPr>
                <w:rFonts w:ascii="Times New Roman" w:hAnsi="Times New Roman"/>
                <w:bCs/>
                <w:sz w:val="24"/>
                <w:szCs w:val="24"/>
                <w:lang w:val="ro-RO"/>
              </w:rPr>
              <w:t>, prin plasarea pe pagina web oficială.</w:t>
            </w:r>
          </w:p>
          <w:p w14:paraId="5E850FC0" w14:textId="5FE6DE16" w:rsidR="000367DD" w:rsidRPr="00605291" w:rsidRDefault="00331D54" w:rsidP="000367DD">
            <w:pPr>
              <w:ind w:firstLine="573"/>
              <w:rPr>
                <w:rFonts w:ascii="Times New Roman" w:hAnsi="Times New Roman"/>
                <w:bCs/>
                <w:sz w:val="24"/>
                <w:szCs w:val="24"/>
                <w:lang w:val="ro-RO"/>
              </w:rPr>
            </w:pPr>
            <w:r w:rsidRPr="00605291">
              <w:rPr>
                <w:rFonts w:ascii="Times New Roman" w:hAnsi="Times New Roman"/>
                <w:bCs/>
                <w:sz w:val="24"/>
                <w:szCs w:val="24"/>
                <w:lang w:val="ro-RO"/>
              </w:rPr>
              <w:lastRenderedPageBreak/>
              <w:t>T</w:t>
            </w:r>
            <w:r w:rsidR="000367DD" w:rsidRPr="00605291">
              <w:rPr>
                <w:rFonts w:ascii="Times New Roman" w:hAnsi="Times New Roman"/>
                <w:bCs/>
                <w:sz w:val="24"/>
                <w:szCs w:val="24"/>
                <w:lang w:val="ro-RO"/>
              </w:rPr>
              <w:t xml:space="preserve">oate obiecțiile și propunerile expediate în adresa Agenției </w:t>
            </w:r>
            <w:r w:rsidRPr="00605291">
              <w:rPr>
                <w:rFonts w:ascii="Times New Roman" w:hAnsi="Times New Roman"/>
                <w:bCs/>
                <w:sz w:val="24"/>
                <w:szCs w:val="24"/>
                <w:lang w:val="ro-RO"/>
              </w:rPr>
              <w:t>vor fi</w:t>
            </w:r>
            <w:r w:rsidR="00D16913" w:rsidRPr="00605291">
              <w:rPr>
                <w:rFonts w:ascii="Times New Roman" w:hAnsi="Times New Roman"/>
                <w:bCs/>
                <w:sz w:val="24"/>
                <w:szCs w:val="24"/>
                <w:lang w:val="ro-RO"/>
              </w:rPr>
              <w:t xml:space="preserve"> </w:t>
            </w:r>
            <w:r w:rsidR="000367DD" w:rsidRPr="00605291">
              <w:rPr>
                <w:rFonts w:ascii="Times New Roman" w:hAnsi="Times New Roman"/>
                <w:bCs/>
                <w:sz w:val="24"/>
                <w:szCs w:val="24"/>
                <w:lang w:val="ro-RO"/>
              </w:rPr>
              <w:t>examinate și luate în considerare</w:t>
            </w:r>
            <w:r w:rsidR="008259F0" w:rsidRPr="00605291">
              <w:rPr>
                <w:rFonts w:ascii="Times New Roman" w:hAnsi="Times New Roman"/>
                <w:bCs/>
                <w:sz w:val="24"/>
                <w:szCs w:val="24"/>
                <w:lang w:val="ro-RO"/>
              </w:rPr>
              <w:t>,</w:t>
            </w:r>
            <w:r w:rsidR="000367DD" w:rsidRPr="00605291">
              <w:rPr>
                <w:rFonts w:ascii="Times New Roman" w:hAnsi="Times New Roman"/>
                <w:bCs/>
                <w:sz w:val="24"/>
                <w:szCs w:val="24"/>
                <w:lang w:val="ro-RO"/>
              </w:rPr>
              <w:t xml:space="preserve"> </w:t>
            </w:r>
            <w:r w:rsidR="008259F0" w:rsidRPr="00605291">
              <w:rPr>
                <w:rFonts w:ascii="Times New Roman" w:hAnsi="Times New Roman"/>
                <w:bCs/>
                <w:sz w:val="24"/>
                <w:szCs w:val="24"/>
                <w:lang w:val="ro-RO"/>
              </w:rPr>
              <w:t>contribuind</w:t>
            </w:r>
            <w:r w:rsidR="00D16913" w:rsidRPr="00605291">
              <w:rPr>
                <w:rFonts w:ascii="Times New Roman" w:hAnsi="Times New Roman"/>
                <w:bCs/>
                <w:sz w:val="24"/>
                <w:szCs w:val="24"/>
                <w:lang w:val="ro-RO"/>
              </w:rPr>
              <w:t xml:space="preserve"> la</w:t>
            </w:r>
            <w:r w:rsidR="000367DD" w:rsidRPr="00605291">
              <w:rPr>
                <w:rFonts w:ascii="Times New Roman" w:hAnsi="Times New Roman"/>
                <w:bCs/>
                <w:sz w:val="24"/>
                <w:szCs w:val="24"/>
                <w:lang w:val="ro-RO"/>
              </w:rPr>
              <w:t xml:space="preserve"> îmbună</w:t>
            </w:r>
            <w:r w:rsidR="008259F0" w:rsidRPr="00605291">
              <w:rPr>
                <w:rFonts w:ascii="Times New Roman" w:hAnsi="Times New Roman"/>
                <w:bCs/>
                <w:sz w:val="24"/>
                <w:szCs w:val="24"/>
                <w:lang w:val="ro-RO"/>
              </w:rPr>
              <w:t>tățire</w:t>
            </w:r>
            <w:r w:rsidR="00CB6E4C" w:rsidRPr="00605291">
              <w:rPr>
                <w:rFonts w:ascii="Times New Roman" w:hAnsi="Times New Roman"/>
                <w:bCs/>
                <w:sz w:val="24"/>
                <w:szCs w:val="24"/>
                <w:lang w:val="ro-RO"/>
              </w:rPr>
              <w:t>a proiectului de hotărâre, și la</w:t>
            </w:r>
            <w:r w:rsidR="008259F0" w:rsidRPr="00605291">
              <w:rPr>
                <w:rFonts w:ascii="Times New Roman" w:hAnsi="Times New Roman"/>
                <w:bCs/>
                <w:sz w:val="24"/>
                <w:szCs w:val="24"/>
                <w:lang w:val="ro-RO"/>
              </w:rPr>
              <w:t xml:space="preserve"> aprobarea unei </w:t>
            </w:r>
            <w:r w:rsidR="000E0D3F" w:rsidRPr="00605291">
              <w:rPr>
                <w:rFonts w:ascii="Times New Roman" w:hAnsi="Times New Roman"/>
                <w:bCs/>
                <w:sz w:val="24"/>
                <w:szCs w:val="24"/>
                <w:lang w:val="ro-RO"/>
              </w:rPr>
              <w:t>reglementări</w:t>
            </w:r>
            <w:r w:rsidR="008259F0" w:rsidRPr="00605291">
              <w:rPr>
                <w:rFonts w:ascii="Times New Roman" w:hAnsi="Times New Roman"/>
                <w:bCs/>
                <w:sz w:val="24"/>
                <w:szCs w:val="24"/>
                <w:lang w:val="ro-RO"/>
              </w:rPr>
              <w:t xml:space="preserve"> transparente, echidistante și ec</w:t>
            </w:r>
            <w:r w:rsidR="00CB6E4C" w:rsidRPr="00605291">
              <w:rPr>
                <w:rFonts w:ascii="Times New Roman" w:hAnsi="Times New Roman"/>
                <w:bCs/>
                <w:sz w:val="24"/>
                <w:szCs w:val="24"/>
                <w:lang w:val="ro-RO"/>
              </w:rPr>
              <w:t>hilibrate atât din perspectiva</w:t>
            </w:r>
            <w:r w:rsidR="008259F0" w:rsidRPr="00605291">
              <w:rPr>
                <w:rFonts w:ascii="Times New Roman" w:hAnsi="Times New Roman"/>
                <w:bCs/>
                <w:sz w:val="24"/>
                <w:szCs w:val="24"/>
                <w:lang w:val="ro-RO"/>
              </w:rPr>
              <w:t xml:space="preserve"> viabilității financiare a operatorului de sistem, cât și a costurilor suportate de utilizatorii de sistem. </w:t>
            </w:r>
          </w:p>
          <w:p w14:paraId="7E6045F3" w14:textId="258B2199" w:rsidR="008B4BE6" w:rsidRPr="00605291" w:rsidRDefault="008B4BE6" w:rsidP="00F37ED4">
            <w:pPr>
              <w:rPr>
                <w:rFonts w:ascii="Times New Roman" w:hAnsi="Times New Roman"/>
                <w:sz w:val="24"/>
                <w:szCs w:val="24"/>
                <w:lang w:val="ro-RO"/>
              </w:rPr>
            </w:pPr>
          </w:p>
        </w:tc>
      </w:tr>
      <w:tr w:rsidR="006D3EB7" w:rsidRPr="00605291" w14:paraId="2C469418"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3DB98812" w:rsidR="007258CF" w:rsidRPr="00605291" w:rsidRDefault="006933C3" w:rsidP="00452C6C">
            <w:pPr>
              <w:rPr>
                <w:rFonts w:ascii="Times New Roman" w:hAnsi="Times New Roman"/>
                <w:b/>
                <w:bCs/>
                <w:sz w:val="24"/>
                <w:szCs w:val="24"/>
                <w:lang w:val="ro-RO"/>
              </w:rPr>
            </w:pPr>
            <w:r w:rsidRPr="00605291">
              <w:rPr>
                <w:rFonts w:ascii="Times New Roman" w:hAnsi="Times New Roman"/>
                <w:b/>
                <w:bCs/>
                <w:sz w:val="24"/>
                <w:szCs w:val="24"/>
                <w:lang w:val="ro-RO"/>
              </w:rPr>
              <w:lastRenderedPageBreak/>
              <w:t>7.</w:t>
            </w:r>
            <w:r w:rsidR="00032B46" w:rsidRPr="00605291">
              <w:rPr>
                <w:rFonts w:ascii="Times New Roman" w:hAnsi="Times New Roman"/>
                <w:b/>
                <w:bCs/>
                <w:sz w:val="24"/>
                <w:szCs w:val="24"/>
                <w:lang w:val="ro-RO"/>
              </w:rPr>
              <w:t xml:space="preserve"> </w:t>
            </w:r>
            <w:r w:rsidR="00A95A2D" w:rsidRPr="00605291">
              <w:rPr>
                <w:rFonts w:ascii="Times New Roman" w:hAnsi="Times New Roman"/>
                <w:b/>
                <w:bCs/>
                <w:sz w:val="24"/>
                <w:szCs w:val="24"/>
                <w:lang w:val="ro-RO"/>
              </w:rPr>
              <w:t>C</w:t>
            </w:r>
            <w:r w:rsidRPr="00605291">
              <w:rPr>
                <w:rFonts w:ascii="Times New Roman" w:hAnsi="Times New Roman"/>
                <w:b/>
                <w:bCs/>
                <w:sz w:val="24"/>
                <w:szCs w:val="24"/>
                <w:lang w:val="ro-RO"/>
              </w:rPr>
              <w:t>oncluziile</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expertizelor</w:t>
            </w:r>
          </w:p>
        </w:tc>
      </w:tr>
      <w:tr w:rsidR="006D3EB7" w:rsidRPr="00605291" w14:paraId="26F8D433"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AAC16F1" w14:textId="3FF0E4AF" w:rsidR="008B4BE6" w:rsidRPr="00605291" w:rsidRDefault="001522C4" w:rsidP="000E0D3F">
            <w:pPr>
              <w:rPr>
                <w:rFonts w:ascii="Times New Roman" w:hAnsi="Times New Roman"/>
                <w:bCs/>
                <w:sz w:val="24"/>
                <w:szCs w:val="24"/>
                <w:lang w:val="ro-RO"/>
              </w:rPr>
            </w:pPr>
            <w:r w:rsidRPr="00605291">
              <w:rPr>
                <w:rFonts w:ascii="Times New Roman" w:hAnsi="Times New Roman"/>
                <w:bCs/>
                <w:sz w:val="24"/>
                <w:szCs w:val="24"/>
                <w:lang w:val="ro-RO"/>
              </w:rPr>
              <w:t>Urmează a fi completat</w:t>
            </w:r>
            <w:r w:rsidR="00FF3E76" w:rsidRPr="00605291">
              <w:rPr>
                <w:rFonts w:ascii="Times New Roman" w:hAnsi="Times New Roman"/>
                <w:bCs/>
                <w:sz w:val="24"/>
                <w:szCs w:val="24"/>
                <w:lang w:val="ro-RO"/>
              </w:rPr>
              <w:t xml:space="preserve"> </w:t>
            </w:r>
          </w:p>
        </w:tc>
      </w:tr>
      <w:tr w:rsidR="006D3EB7" w:rsidRPr="00605291" w14:paraId="723ACED3"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623361" w:rsidRPr="00605291" w:rsidRDefault="006933C3" w:rsidP="00452C6C">
            <w:pPr>
              <w:rPr>
                <w:rFonts w:ascii="Times New Roman" w:hAnsi="Times New Roman"/>
                <w:b/>
                <w:bCs/>
                <w:sz w:val="24"/>
                <w:szCs w:val="24"/>
                <w:lang w:val="ro-RO"/>
              </w:rPr>
            </w:pPr>
            <w:r w:rsidRPr="00605291">
              <w:rPr>
                <w:rFonts w:ascii="Times New Roman" w:hAnsi="Times New Roman"/>
                <w:b/>
                <w:bCs/>
                <w:sz w:val="24"/>
                <w:szCs w:val="24"/>
                <w:lang w:val="ro-RO"/>
              </w:rPr>
              <w:t>8.</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Modul</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de</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încorporare</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a</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actului</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în</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cadrul</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normativ</w:t>
            </w:r>
            <w:r w:rsidR="00032B46" w:rsidRPr="00605291">
              <w:rPr>
                <w:rFonts w:ascii="Times New Roman" w:hAnsi="Times New Roman"/>
                <w:b/>
                <w:bCs/>
                <w:sz w:val="24"/>
                <w:szCs w:val="24"/>
                <w:lang w:val="ro-RO"/>
              </w:rPr>
              <w:t xml:space="preserve"> </w:t>
            </w:r>
            <w:r w:rsidR="007C53A1" w:rsidRPr="00605291">
              <w:rPr>
                <w:rFonts w:ascii="Times New Roman" w:hAnsi="Times New Roman"/>
                <w:b/>
                <w:bCs/>
                <w:sz w:val="24"/>
                <w:szCs w:val="24"/>
                <w:lang w:val="ro-RO"/>
              </w:rPr>
              <w:t>existent</w:t>
            </w:r>
          </w:p>
        </w:tc>
      </w:tr>
      <w:tr w:rsidR="006D3EB7" w:rsidRPr="00605291" w14:paraId="627B30F2" w14:textId="77777777" w:rsidTr="00605291">
        <w:tc>
          <w:tcPr>
            <w:tcW w:w="877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92BA3B" w14:textId="7D620416" w:rsidR="008B4BE6" w:rsidRPr="00605291" w:rsidRDefault="007A651F" w:rsidP="00F37ED4">
            <w:pPr>
              <w:rPr>
                <w:rFonts w:ascii="Times New Roman" w:hAnsi="Times New Roman"/>
                <w:sz w:val="24"/>
                <w:szCs w:val="24"/>
                <w:lang w:val="ro-RO"/>
              </w:rPr>
            </w:pPr>
            <w:r w:rsidRPr="00605291">
              <w:rPr>
                <w:rFonts w:ascii="Times New Roman" w:hAnsi="Times New Roman"/>
                <w:sz w:val="24"/>
                <w:szCs w:val="24"/>
                <w:lang w:val="ro-RO"/>
              </w:rPr>
              <w:t xml:space="preserve">Din perspectiva autorilor prezentei note de fundamentare aprobarea </w:t>
            </w:r>
            <w:r w:rsidR="00E744E7" w:rsidRPr="00605291">
              <w:rPr>
                <w:rFonts w:ascii="Times New Roman" w:hAnsi="Times New Roman"/>
                <w:sz w:val="24"/>
                <w:szCs w:val="24"/>
                <w:lang w:val="ro-RO"/>
              </w:rPr>
              <w:t xml:space="preserve">modificării </w:t>
            </w:r>
            <w:r w:rsidR="000E0D3F" w:rsidRPr="00605291">
              <w:rPr>
                <w:rFonts w:ascii="Times New Roman" w:hAnsi="Times New Roman"/>
                <w:sz w:val="24"/>
                <w:szCs w:val="24"/>
                <w:lang w:val="ro-RO"/>
              </w:rPr>
              <w:t xml:space="preserve">Regulamentului </w:t>
            </w:r>
            <w:r w:rsidR="00E744E7" w:rsidRPr="00605291">
              <w:rPr>
                <w:rFonts w:ascii="Times New Roman" w:hAnsi="Times New Roman"/>
                <w:sz w:val="24"/>
                <w:szCs w:val="24"/>
                <w:lang w:val="ro-RO"/>
              </w:rPr>
              <w:t>cu privire la calitatea</w:t>
            </w:r>
            <w:r w:rsidR="000E0D3F" w:rsidRPr="00605291">
              <w:rPr>
                <w:rFonts w:ascii="Times New Roman" w:hAnsi="Times New Roman"/>
                <w:sz w:val="24"/>
                <w:szCs w:val="24"/>
                <w:lang w:val="ro-RO"/>
              </w:rPr>
              <w:t xml:space="preserve"> serviciilor de transport și de distribuție a energiei electrice nu impune aprobarea sau modificarea</w:t>
            </w:r>
            <w:r w:rsidRPr="00605291">
              <w:rPr>
                <w:rFonts w:ascii="Times New Roman" w:hAnsi="Times New Roman"/>
                <w:sz w:val="24"/>
                <w:szCs w:val="24"/>
                <w:lang w:val="ro-RO"/>
              </w:rPr>
              <w:t xml:space="preserve"> unor alte acte normative. </w:t>
            </w:r>
          </w:p>
          <w:p w14:paraId="1ED44FD5" w14:textId="77777777" w:rsidR="007A651F" w:rsidRPr="00605291" w:rsidRDefault="007A651F" w:rsidP="000E0D3F">
            <w:pPr>
              <w:rPr>
                <w:rFonts w:ascii="Times New Roman" w:hAnsi="Times New Roman"/>
                <w:sz w:val="24"/>
                <w:szCs w:val="24"/>
                <w:lang w:val="ro-RO"/>
              </w:rPr>
            </w:pPr>
            <w:r w:rsidRPr="00605291">
              <w:rPr>
                <w:rFonts w:ascii="Times New Roman" w:hAnsi="Times New Roman"/>
                <w:sz w:val="24"/>
                <w:szCs w:val="24"/>
                <w:lang w:val="ro-RO"/>
              </w:rPr>
              <w:t>La momentul intrării în vigoare a acest</w:t>
            </w:r>
            <w:r w:rsidR="000E0D3F" w:rsidRPr="00605291">
              <w:rPr>
                <w:rFonts w:ascii="Times New Roman" w:hAnsi="Times New Roman"/>
                <w:sz w:val="24"/>
                <w:szCs w:val="24"/>
                <w:lang w:val="ro-RO"/>
              </w:rPr>
              <w:t>u</w:t>
            </w:r>
            <w:r w:rsidRPr="00605291">
              <w:rPr>
                <w:rFonts w:ascii="Times New Roman" w:hAnsi="Times New Roman"/>
                <w:sz w:val="24"/>
                <w:szCs w:val="24"/>
                <w:lang w:val="ro-RO"/>
              </w:rPr>
              <w:t>ia, autoritatea de reglementare și operatorii sistemelor de distribuție urmează să</w:t>
            </w:r>
            <w:r w:rsidR="000E0D3F" w:rsidRPr="00605291">
              <w:rPr>
                <w:rFonts w:ascii="Times New Roman" w:hAnsi="Times New Roman"/>
                <w:sz w:val="24"/>
                <w:szCs w:val="24"/>
                <w:lang w:val="ro-RO"/>
              </w:rPr>
              <w:t>-l</w:t>
            </w:r>
            <w:r w:rsidR="00550D4D" w:rsidRPr="00605291">
              <w:rPr>
                <w:rFonts w:ascii="Times New Roman" w:hAnsi="Times New Roman"/>
                <w:sz w:val="24"/>
                <w:szCs w:val="24"/>
                <w:lang w:val="ro-RO"/>
              </w:rPr>
              <w:t xml:space="preserve"> utilizeze conform destinației și în conformitate cu prevederile acest</w:t>
            </w:r>
            <w:r w:rsidR="000E0D3F" w:rsidRPr="00605291">
              <w:rPr>
                <w:rFonts w:ascii="Times New Roman" w:hAnsi="Times New Roman"/>
                <w:sz w:val="24"/>
                <w:szCs w:val="24"/>
                <w:lang w:val="ro-RO"/>
              </w:rPr>
              <w:t>u</w:t>
            </w:r>
            <w:r w:rsidR="00550D4D" w:rsidRPr="00605291">
              <w:rPr>
                <w:rFonts w:ascii="Times New Roman" w:hAnsi="Times New Roman"/>
                <w:sz w:val="24"/>
                <w:szCs w:val="24"/>
                <w:lang w:val="ro-RO"/>
              </w:rPr>
              <w:t>ia.</w:t>
            </w:r>
          </w:p>
          <w:p w14:paraId="551D5CBA" w14:textId="11E8DDE4" w:rsidR="00647E30" w:rsidRPr="00605291" w:rsidRDefault="00647E30" w:rsidP="00E744E7">
            <w:pPr>
              <w:rPr>
                <w:rFonts w:ascii="Times New Roman" w:hAnsi="Times New Roman"/>
                <w:sz w:val="24"/>
                <w:szCs w:val="24"/>
                <w:lang w:val="ro-RO"/>
              </w:rPr>
            </w:pPr>
          </w:p>
        </w:tc>
      </w:tr>
      <w:tr w:rsidR="006D3EB7" w:rsidRPr="00605291" w14:paraId="5FD6247A" w14:textId="77777777" w:rsidTr="00605291">
        <w:tc>
          <w:tcPr>
            <w:tcW w:w="877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8B4BE6" w:rsidRPr="00605291" w:rsidRDefault="006933C3" w:rsidP="00F37ED4">
            <w:pPr>
              <w:rPr>
                <w:rFonts w:ascii="Times New Roman" w:hAnsi="Times New Roman"/>
                <w:b/>
                <w:bCs/>
                <w:sz w:val="24"/>
                <w:szCs w:val="24"/>
                <w:lang w:val="ro-RO"/>
              </w:rPr>
            </w:pPr>
            <w:r w:rsidRPr="00605291">
              <w:rPr>
                <w:rFonts w:ascii="Times New Roman" w:hAnsi="Times New Roman"/>
                <w:b/>
                <w:bCs/>
                <w:sz w:val="24"/>
                <w:szCs w:val="24"/>
                <w:lang w:val="ro-RO"/>
              </w:rPr>
              <w:t>9.</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Măsuri</w:t>
            </w:r>
            <w:r w:rsidR="0036135C" w:rsidRPr="00605291">
              <w:rPr>
                <w:rFonts w:ascii="Times New Roman" w:hAnsi="Times New Roman"/>
                <w:b/>
                <w:bCs/>
                <w:sz w:val="24"/>
                <w:szCs w:val="24"/>
                <w:lang w:val="ro-RO"/>
              </w:rPr>
              <w:t>le</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necesare</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pentru</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implementarea</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prevederilor</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proiectului</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actului</w:t>
            </w:r>
            <w:r w:rsidR="00032B46" w:rsidRPr="00605291">
              <w:rPr>
                <w:rFonts w:ascii="Times New Roman" w:hAnsi="Times New Roman"/>
                <w:b/>
                <w:bCs/>
                <w:sz w:val="24"/>
                <w:szCs w:val="24"/>
                <w:lang w:val="ro-RO"/>
              </w:rPr>
              <w:t xml:space="preserve"> </w:t>
            </w:r>
            <w:r w:rsidRPr="00605291">
              <w:rPr>
                <w:rFonts w:ascii="Times New Roman" w:hAnsi="Times New Roman"/>
                <w:b/>
                <w:bCs/>
                <w:sz w:val="24"/>
                <w:szCs w:val="24"/>
                <w:lang w:val="ro-RO"/>
              </w:rPr>
              <w:t>normativ</w:t>
            </w:r>
          </w:p>
        </w:tc>
      </w:tr>
      <w:tr w:rsidR="006D3EB7" w:rsidRPr="00605291" w14:paraId="494CA73F" w14:textId="77777777" w:rsidTr="00605291">
        <w:tc>
          <w:tcPr>
            <w:tcW w:w="877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967EBB" w14:textId="49C5CDFE" w:rsidR="008B4BE6" w:rsidRPr="00605291" w:rsidRDefault="00032B46" w:rsidP="00F37ED4">
            <w:pPr>
              <w:rPr>
                <w:rFonts w:ascii="Times New Roman" w:hAnsi="Times New Roman"/>
                <w:sz w:val="24"/>
                <w:szCs w:val="24"/>
                <w:lang w:val="ro-RO"/>
              </w:rPr>
            </w:pPr>
            <w:r w:rsidRPr="00605291">
              <w:rPr>
                <w:rFonts w:ascii="Times New Roman" w:hAnsi="Times New Roman"/>
                <w:sz w:val="24"/>
                <w:szCs w:val="24"/>
                <w:lang w:val="ro-RO"/>
              </w:rPr>
              <w:t xml:space="preserve"> </w:t>
            </w:r>
            <w:r w:rsidR="00414C35" w:rsidRPr="00605291">
              <w:rPr>
                <w:rFonts w:ascii="Times New Roman" w:hAnsi="Times New Roman"/>
                <w:sz w:val="24"/>
                <w:szCs w:val="24"/>
                <w:lang w:val="ro-RO"/>
              </w:rPr>
              <w:t xml:space="preserve">Odată cu intrarea în vigoare, </w:t>
            </w:r>
            <w:r w:rsidR="009B5069" w:rsidRPr="00605291">
              <w:rPr>
                <w:rFonts w:ascii="Times New Roman" w:hAnsi="Times New Roman"/>
                <w:sz w:val="24"/>
                <w:szCs w:val="24"/>
                <w:lang w:val="ro-RO"/>
              </w:rPr>
              <w:t>operatorul sistemului de transport și</w:t>
            </w:r>
            <w:r w:rsidR="00414C35" w:rsidRPr="00605291">
              <w:rPr>
                <w:rFonts w:ascii="Times New Roman" w:hAnsi="Times New Roman"/>
                <w:sz w:val="24"/>
                <w:szCs w:val="24"/>
                <w:lang w:val="ro-RO"/>
              </w:rPr>
              <w:t xml:space="preserve"> operatorii sistemelor de distribuție urmează să implementeze prevederile </w:t>
            </w:r>
            <w:r w:rsidR="000E0D3F" w:rsidRPr="00605291">
              <w:rPr>
                <w:rFonts w:ascii="Times New Roman" w:hAnsi="Times New Roman"/>
                <w:sz w:val="24"/>
                <w:szCs w:val="24"/>
                <w:lang w:val="ro-RO"/>
              </w:rPr>
              <w:t xml:space="preserve">Regulamentului </w:t>
            </w:r>
            <w:r w:rsidR="00E744E7" w:rsidRPr="00605291">
              <w:rPr>
                <w:rFonts w:ascii="Times New Roman" w:hAnsi="Times New Roman"/>
                <w:sz w:val="24"/>
                <w:szCs w:val="24"/>
                <w:lang w:val="ro-RO"/>
              </w:rPr>
              <w:t xml:space="preserve">cu </w:t>
            </w:r>
            <w:r w:rsidR="000E0D3F" w:rsidRPr="00605291">
              <w:rPr>
                <w:rFonts w:ascii="Times New Roman" w:hAnsi="Times New Roman"/>
                <w:sz w:val="24"/>
                <w:szCs w:val="24"/>
                <w:lang w:val="ro-RO"/>
              </w:rPr>
              <w:t>privi</w:t>
            </w:r>
            <w:r w:rsidR="00E744E7" w:rsidRPr="00605291">
              <w:rPr>
                <w:rFonts w:ascii="Times New Roman" w:hAnsi="Times New Roman"/>
                <w:sz w:val="24"/>
                <w:szCs w:val="24"/>
                <w:lang w:val="ro-RO"/>
              </w:rPr>
              <w:t>re la calitatea</w:t>
            </w:r>
            <w:r w:rsidR="000E0D3F" w:rsidRPr="00605291">
              <w:rPr>
                <w:rFonts w:ascii="Times New Roman" w:hAnsi="Times New Roman"/>
                <w:sz w:val="24"/>
                <w:szCs w:val="24"/>
                <w:lang w:val="ro-RO"/>
              </w:rPr>
              <w:t xml:space="preserve"> serviciilor de transport și de distribuție a energiei electrice </w:t>
            </w:r>
            <w:r w:rsidR="00414C35" w:rsidRPr="00605291">
              <w:rPr>
                <w:rFonts w:ascii="Times New Roman" w:hAnsi="Times New Roman"/>
                <w:sz w:val="24"/>
                <w:szCs w:val="24"/>
                <w:lang w:val="ro-RO"/>
              </w:rPr>
              <w:t>și să</w:t>
            </w:r>
            <w:r w:rsidR="000E0D3F" w:rsidRPr="00605291">
              <w:rPr>
                <w:rFonts w:ascii="Times New Roman" w:hAnsi="Times New Roman"/>
                <w:sz w:val="24"/>
                <w:szCs w:val="24"/>
                <w:lang w:val="ro-RO"/>
              </w:rPr>
              <w:t>-și dezvolte procedurile proprii aferente proceselor descrise de Regulament</w:t>
            </w:r>
            <w:r w:rsidR="00414C35" w:rsidRPr="00605291">
              <w:rPr>
                <w:rFonts w:ascii="Times New Roman" w:hAnsi="Times New Roman"/>
                <w:sz w:val="24"/>
                <w:szCs w:val="24"/>
                <w:lang w:val="ro-RO"/>
              </w:rPr>
              <w:t xml:space="preserve">. </w:t>
            </w:r>
          </w:p>
          <w:p w14:paraId="1DE622E6" w14:textId="0D05CED6" w:rsidR="00414C35" w:rsidRPr="00605291" w:rsidRDefault="00414C35" w:rsidP="00F37ED4">
            <w:pPr>
              <w:rPr>
                <w:rFonts w:ascii="Times New Roman" w:hAnsi="Times New Roman"/>
                <w:sz w:val="24"/>
                <w:szCs w:val="24"/>
                <w:lang w:val="ro-RO"/>
              </w:rPr>
            </w:pPr>
            <w:r w:rsidRPr="00605291">
              <w:rPr>
                <w:rFonts w:ascii="Times New Roman" w:hAnsi="Times New Roman"/>
                <w:sz w:val="24"/>
                <w:szCs w:val="24"/>
                <w:lang w:val="ro-RO"/>
              </w:rPr>
              <w:t xml:space="preserve">La rândul său ANRE în calitate de autoritate de reglementare urmează să aplice aceleași prevederi în procesul de </w:t>
            </w:r>
            <w:r w:rsidR="000E0D3F" w:rsidRPr="00605291">
              <w:rPr>
                <w:rFonts w:ascii="Times New Roman" w:hAnsi="Times New Roman"/>
                <w:sz w:val="24"/>
                <w:szCs w:val="24"/>
                <w:lang w:val="ro-RO"/>
              </w:rPr>
              <w:t>monitorizare a activității operatorilor de sistem</w:t>
            </w:r>
            <w:r w:rsidRPr="00605291">
              <w:rPr>
                <w:rFonts w:ascii="Times New Roman" w:hAnsi="Times New Roman"/>
                <w:sz w:val="24"/>
                <w:szCs w:val="24"/>
                <w:lang w:val="ro-RO"/>
              </w:rPr>
              <w:t xml:space="preserve">. </w:t>
            </w:r>
          </w:p>
          <w:p w14:paraId="35423DE1" w14:textId="253BC33D" w:rsidR="00414C35" w:rsidRPr="00605291" w:rsidRDefault="00414C35" w:rsidP="000E0D3F">
            <w:pPr>
              <w:rPr>
                <w:rFonts w:ascii="Times New Roman" w:hAnsi="Times New Roman"/>
                <w:sz w:val="24"/>
                <w:szCs w:val="24"/>
                <w:lang w:val="ro-RO"/>
              </w:rPr>
            </w:pPr>
            <w:r w:rsidRPr="00605291">
              <w:rPr>
                <w:rFonts w:ascii="Times New Roman" w:hAnsi="Times New Roman"/>
                <w:sz w:val="24"/>
                <w:szCs w:val="24"/>
                <w:lang w:val="ro-RO"/>
              </w:rPr>
              <w:t xml:space="preserve">Cu privire la capacitățile de competență, materiale, umane și financiare aferente </w:t>
            </w:r>
            <w:r w:rsidR="000E0D3F" w:rsidRPr="00605291">
              <w:rPr>
                <w:rFonts w:ascii="Times New Roman" w:hAnsi="Times New Roman"/>
                <w:sz w:val="24"/>
                <w:szCs w:val="24"/>
                <w:lang w:val="ro-RO"/>
              </w:rPr>
              <w:t xml:space="preserve">operatorilor de sistem, </w:t>
            </w:r>
            <w:r w:rsidRPr="00605291">
              <w:rPr>
                <w:rFonts w:ascii="Times New Roman" w:hAnsi="Times New Roman"/>
                <w:sz w:val="24"/>
                <w:szCs w:val="24"/>
                <w:lang w:val="ro-RO"/>
              </w:rPr>
              <w:t xml:space="preserve">necesare pentru punerea în aplicare a prevederilor </w:t>
            </w:r>
            <w:r w:rsidR="000E0D3F" w:rsidRPr="00605291">
              <w:rPr>
                <w:rFonts w:ascii="Times New Roman" w:hAnsi="Times New Roman"/>
                <w:sz w:val="24"/>
                <w:szCs w:val="24"/>
                <w:lang w:val="ro-RO"/>
              </w:rPr>
              <w:t>Regulamentului</w:t>
            </w:r>
            <w:r w:rsidRPr="00605291">
              <w:rPr>
                <w:rFonts w:ascii="Times New Roman" w:hAnsi="Times New Roman"/>
                <w:sz w:val="24"/>
                <w:szCs w:val="24"/>
                <w:lang w:val="ro-RO"/>
              </w:rPr>
              <w:t>, Agenția nu anticipează o m</w:t>
            </w:r>
            <w:r w:rsidR="00550D4D" w:rsidRPr="00605291">
              <w:rPr>
                <w:rFonts w:ascii="Times New Roman" w:hAnsi="Times New Roman"/>
                <w:sz w:val="24"/>
                <w:szCs w:val="24"/>
                <w:lang w:val="ro-RO"/>
              </w:rPr>
              <w:t>odificare în sensul creșterii</w:t>
            </w:r>
            <w:r w:rsidRPr="00605291">
              <w:rPr>
                <w:rFonts w:ascii="Times New Roman" w:hAnsi="Times New Roman"/>
                <w:sz w:val="24"/>
                <w:szCs w:val="24"/>
                <w:lang w:val="ro-RO"/>
              </w:rPr>
              <w:t xml:space="preserve"> acestora, or și </w:t>
            </w:r>
            <w:r w:rsidR="000E0D3F" w:rsidRPr="00605291">
              <w:rPr>
                <w:rFonts w:ascii="Times New Roman" w:hAnsi="Times New Roman"/>
                <w:sz w:val="24"/>
                <w:szCs w:val="24"/>
                <w:lang w:val="ro-RO"/>
              </w:rPr>
              <w:t>actualmente</w:t>
            </w:r>
            <w:r w:rsidRPr="00605291">
              <w:rPr>
                <w:rFonts w:ascii="Times New Roman" w:hAnsi="Times New Roman"/>
                <w:sz w:val="24"/>
                <w:szCs w:val="24"/>
                <w:lang w:val="ro-RO"/>
              </w:rPr>
              <w:t xml:space="preserve"> operatorii de sistem au subdiviziuni dedicate care sunt responsabile de</w:t>
            </w:r>
            <w:r w:rsidR="000E0D3F" w:rsidRPr="00605291">
              <w:rPr>
                <w:rFonts w:ascii="Times New Roman" w:hAnsi="Times New Roman"/>
                <w:sz w:val="24"/>
                <w:szCs w:val="24"/>
                <w:lang w:val="ro-RO"/>
              </w:rPr>
              <w:t xml:space="preserve"> racordarea la rețelele electrice și prestarea serviciilor calitative de transport sau distribuție a energiei electrice.</w:t>
            </w:r>
            <w:r w:rsidRPr="00605291">
              <w:rPr>
                <w:rFonts w:ascii="Times New Roman" w:hAnsi="Times New Roman"/>
                <w:sz w:val="24"/>
                <w:szCs w:val="24"/>
                <w:lang w:val="ro-RO"/>
              </w:rPr>
              <w:t xml:space="preserve"> </w:t>
            </w:r>
          </w:p>
        </w:tc>
      </w:tr>
    </w:tbl>
    <w:p w14:paraId="6C5979B8" w14:textId="609D1B1D" w:rsidR="008B4BE6" w:rsidRPr="00605291" w:rsidRDefault="008B4BE6" w:rsidP="00B667D1">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bookmarkStart w:id="0" w:name="_GoBack"/>
      <w:bookmarkEnd w:id="0"/>
    </w:p>
    <w:sectPr w:rsidR="008B4BE6" w:rsidRPr="00605291" w:rsidSect="00C83148">
      <w:headerReference w:type="default" r:id="rId11"/>
      <w:headerReference w:type="first" r:id="rId12"/>
      <w:pgSz w:w="11907" w:h="16840"/>
      <w:pgMar w:top="1418" w:right="567" w:bottom="1418"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584AF" w14:textId="77777777" w:rsidR="00FC036C" w:rsidRDefault="00FC036C">
      <w:r>
        <w:separator/>
      </w:r>
    </w:p>
  </w:endnote>
  <w:endnote w:type="continuationSeparator" w:id="0">
    <w:p w14:paraId="7FBE01E9" w14:textId="77777777" w:rsidR="00FC036C" w:rsidRDefault="00FC0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imesRomanR">
    <w:altName w:val="Times New Roman"/>
    <w:charset w:val="00"/>
    <w:family w:val="auto"/>
    <w:pitch w:val="variable"/>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1F9A6" w14:textId="77777777" w:rsidR="00FC036C" w:rsidRDefault="00FC036C">
      <w:r>
        <w:separator/>
      </w:r>
    </w:p>
  </w:footnote>
  <w:footnote w:type="continuationSeparator" w:id="0">
    <w:p w14:paraId="0877EBA6" w14:textId="77777777" w:rsidR="00FC036C" w:rsidRDefault="00FC036C">
      <w:r>
        <w:continuationSeparator/>
      </w:r>
    </w:p>
  </w:footnote>
  <w:footnote w:id="1">
    <w:p w14:paraId="4EB0CBA0" w14:textId="5B57AC6A" w:rsidR="00F93C80" w:rsidRPr="00F93C80" w:rsidRDefault="00F93C80">
      <w:pPr>
        <w:pStyle w:val="FootnoteText"/>
        <w:rPr>
          <w:lang w:val="ro-RO"/>
        </w:rPr>
      </w:pPr>
      <w:r>
        <w:rPr>
          <w:rStyle w:val="FootnoteReference"/>
        </w:rPr>
        <w:footnoteRef/>
      </w:r>
      <w:r>
        <w:t xml:space="preserve"> </w:t>
      </w:r>
      <w:r w:rsidRPr="00F93C80">
        <w:t>https://anre.md/storage/upload/administration/reports/1645/Raportul%20de%20activitate%202025..pdf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F8427" w14:textId="5ED4AFB3" w:rsidR="00B61A94" w:rsidRPr="00F37ED4" w:rsidRDefault="00B61A94" w:rsidP="009D4C0F">
    <w:pPr>
      <w:pStyle w:val="Header"/>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A24B1" w14:textId="77777777" w:rsidR="00B61A94" w:rsidRPr="00032B46" w:rsidRDefault="00B61A94">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4491"/>
    <w:multiLevelType w:val="hybridMultilevel"/>
    <w:tmpl w:val="C6D221E2"/>
    <w:lvl w:ilvl="0" w:tplc="B42C78AC">
      <w:start w:val="1"/>
      <w:numFmt w:val="decimal"/>
      <w:lvlText w:val="%1."/>
      <w:lvlJc w:val="left"/>
      <w:pPr>
        <w:ind w:left="1129" w:hanging="360"/>
      </w:pPr>
      <w:rPr>
        <w:rFonts w:hint="default"/>
      </w:rPr>
    </w:lvl>
    <w:lvl w:ilvl="1" w:tplc="04090019" w:tentative="1">
      <w:start w:val="1"/>
      <w:numFmt w:val="lowerLetter"/>
      <w:lvlText w:val="%2."/>
      <w:lvlJc w:val="left"/>
      <w:pPr>
        <w:ind w:left="1849" w:hanging="360"/>
      </w:pPr>
    </w:lvl>
    <w:lvl w:ilvl="2" w:tplc="0409001B" w:tentative="1">
      <w:start w:val="1"/>
      <w:numFmt w:val="lowerRoman"/>
      <w:lvlText w:val="%3."/>
      <w:lvlJc w:val="right"/>
      <w:pPr>
        <w:ind w:left="2569" w:hanging="180"/>
      </w:pPr>
    </w:lvl>
    <w:lvl w:ilvl="3" w:tplc="0409000F" w:tentative="1">
      <w:start w:val="1"/>
      <w:numFmt w:val="decimal"/>
      <w:lvlText w:val="%4."/>
      <w:lvlJc w:val="left"/>
      <w:pPr>
        <w:ind w:left="3289" w:hanging="360"/>
      </w:pPr>
    </w:lvl>
    <w:lvl w:ilvl="4" w:tplc="04090019" w:tentative="1">
      <w:start w:val="1"/>
      <w:numFmt w:val="lowerLetter"/>
      <w:lvlText w:val="%5."/>
      <w:lvlJc w:val="left"/>
      <w:pPr>
        <w:ind w:left="4009" w:hanging="360"/>
      </w:pPr>
    </w:lvl>
    <w:lvl w:ilvl="5" w:tplc="0409001B" w:tentative="1">
      <w:start w:val="1"/>
      <w:numFmt w:val="lowerRoman"/>
      <w:lvlText w:val="%6."/>
      <w:lvlJc w:val="right"/>
      <w:pPr>
        <w:ind w:left="4729" w:hanging="180"/>
      </w:pPr>
    </w:lvl>
    <w:lvl w:ilvl="6" w:tplc="0409000F" w:tentative="1">
      <w:start w:val="1"/>
      <w:numFmt w:val="decimal"/>
      <w:lvlText w:val="%7."/>
      <w:lvlJc w:val="left"/>
      <w:pPr>
        <w:ind w:left="5449" w:hanging="360"/>
      </w:pPr>
    </w:lvl>
    <w:lvl w:ilvl="7" w:tplc="04090019" w:tentative="1">
      <w:start w:val="1"/>
      <w:numFmt w:val="lowerLetter"/>
      <w:lvlText w:val="%8."/>
      <w:lvlJc w:val="left"/>
      <w:pPr>
        <w:ind w:left="6169" w:hanging="360"/>
      </w:pPr>
    </w:lvl>
    <w:lvl w:ilvl="8" w:tplc="0409001B" w:tentative="1">
      <w:start w:val="1"/>
      <w:numFmt w:val="lowerRoman"/>
      <w:lvlText w:val="%9."/>
      <w:lvlJc w:val="right"/>
      <w:pPr>
        <w:ind w:left="6889" w:hanging="180"/>
      </w:pPr>
    </w:lvl>
  </w:abstractNum>
  <w:abstractNum w:abstractNumId="1" w15:restartNumberingAfterBreak="0">
    <w:nsid w:val="012A58AB"/>
    <w:multiLevelType w:val="hybridMultilevel"/>
    <w:tmpl w:val="C85CF75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3A87AB7"/>
    <w:multiLevelType w:val="hybridMultilevel"/>
    <w:tmpl w:val="28244AE6"/>
    <w:lvl w:ilvl="0" w:tplc="82E6350A">
      <w:start w:val="5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4628E"/>
    <w:multiLevelType w:val="hybridMultilevel"/>
    <w:tmpl w:val="3BFA74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9B75C54"/>
    <w:multiLevelType w:val="hybridMultilevel"/>
    <w:tmpl w:val="B274BF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8C6FB5"/>
    <w:multiLevelType w:val="hybridMultilevel"/>
    <w:tmpl w:val="731422E8"/>
    <w:lvl w:ilvl="0" w:tplc="73ACEBAA">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17D85E43"/>
    <w:multiLevelType w:val="hybridMultilevel"/>
    <w:tmpl w:val="947CD6F6"/>
    <w:lvl w:ilvl="0" w:tplc="0409000F">
      <w:start w:val="1"/>
      <w:numFmt w:val="decimal"/>
      <w:lvlText w:val="%1."/>
      <w:lvlJc w:val="left"/>
      <w:pPr>
        <w:ind w:left="1493" w:hanging="360"/>
      </w:p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7" w15:restartNumberingAfterBreak="0">
    <w:nsid w:val="1BE84018"/>
    <w:multiLevelType w:val="hybridMultilevel"/>
    <w:tmpl w:val="0E844E6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1D9648D1"/>
    <w:multiLevelType w:val="hybridMultilevel"/>
    <w:tmpl w:val="590EE400"/>
    <w:lvl w:ilvl="0" w:tplc="0419000F">
      <w:start w:val="1"/>
      <w:numFmt w:val="decimal"/>
      <w:lvlText w:val="%1."/>
      <w:lvlJc w:val="left"/>
      <w:pPr>
        <w:ind w:left="1489" w:hanging="360"/>
      </w:pPr>
    </w:lvl>
    <w:lvl w:ilvl="1" w:tplc="04190019" w:tentative="1">
      <w:start w:val="1"/>
      <w:numFmt w:val="lowerLetter"/>
      <w:lvlText w:val="%2."/>
      <w:lvlJc w:val="left"/>
      <w:pPr>
        <w:ind w:left="2209" w:hanging="360"/>
      </w:pPr>
    </w:lvl>
    <w:lvl w:ilvl="2" w:tplc="0419001B" w:tentative="1">
      <w:start w:val="1"/>
      <w:numFmt w:val="lowerRoman"/>
      <w:lvlText w:val="%3."/>
      <w:lvlJc w:val="right"/>
      <w:pPr>
        <w:ind w:left="2929" w:hanging="180"/>
      </w:pPr>
    </w:lvl>
    <w:lvl w:ilvl="3" w:tplc="0419000F" w:tentative="1">
      <w:start w:val="1"/>
      <w:numFmt w:val="decimal"/>
      <w:lvlText w:val="%4."/>
      <w:lvlJc w:val="left"/>
      <w:pPr>
        <w:ind w:left="3649" w:hanging="360"/>
      </w:pPr>
    </w:lvl>
    <w:lvl w:ilvl="4" w:tplc="04190019" w:tentative="1">
      <w:start w:val="1"/>
      <w:numFmt w:val="lowerLetter"/>
      <w:lvlText w:val="%5."/>
      <w:lvlJc w:val="left"/>
      <w:pPr>
        <w:ind w:left="4369" w:hanging="360"/>
      </w:pPr>
    </w:lvl>
    <w:lvl w:ilvl="5" w:tplc="0419001B" w:tentative="1">
      <w:start w:val="1"/>
      <w:numFmt w:val="lowerRoman"/>
      <w:lvlText w:val="%6."/>
      <w:lvlJc w:val="right"/>
      <w:pPr>
        <w:ind w:left="5089" w:hanging="180"/>
      </w:pPr>
    </w:lvl>
    <w:lvl w:ilvl="6" w:tplc="0419000F" w:tentative="1">
      <w:start w:val="1"/>
      <w:numFmt w:val="decimal"/>
      <w:lvlText w:val="%7."/>
      <w:lvlJc w:val="left"/>
      <w:pPr>
        <w:ind w:left="5809" w:hanging="360"/>
      </w:pPr>
    </w:lvl>
    <w:lvl w:ilvl="7" w:tplc="04190019" w:tentative="1">
      <w:start w:val="1"/>
      <w:numFmt w:val="lowerLetter"/>
      <w:lvlText w:val="%8."/>
      <w:lvlJc w:val="left"/>
      <w:pPr>
        <w:ind w:left="6529" w:hanging="360"/>
      </w:pPr>
    </w:lvl>
    <w:lvl w:ilvl="8" w:tplc="0419001B" w:tentative="1">
      <w:start w:val="1"/>
      <w:numFmt w:val="lowerRoman"/>
      <w:lvlText w:val="%9."/>
      <w:lvlJc w:val="right"/>
      <w:pPr>
        <w:ind w:left="7249" w:hanging="180"/>
      </w:pPr>
    </w:lvl>
  </w:abstractNum>
  <w:abstractNum w:abstractNumId="9" w15:restartNumberingAfterBreak="0">
    <w:nsid w:val="1DB14D14"/>
    <w:multiLevelType w:val="hybridMultilevel"/>
    <w:tmpl w:val="6AE8D10A"/>
    <w:lvl w:ilvl="0" w:tplc="0409000F">
      <w:start w:val="1"/>
      <w:numFmt w:val="decimal"/>
      <w:lvlText w:val="%1."/>
      <w:lvlJc w:val="left"/>
      <w:pPr>
        <w:ind w:left="1310" w:hanging="360"/>
      </w:p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10" w15:restartNumberingAfterBreak="0">
    <w:nsid w:val="1EE03DB0"/>
    <w:multiLevelType w:val="hybridMultilevel"/>
    <w:tmpl w:val="BAE46B48"/>
    <w:lvl w:ilvl="0" w:tplc="40BCC6DE">
      <w:start w:val="1"/>
      <w:numFmt w:val="decimal"/>
      <w:lvlText w:val="%1."/>
      <w:lvlJc w:val="left"/>
      <w:pPr>
        <w:ind w:left="1091" w:hanging="360"/>
      </w:pPr>
      <w:rPr>
        <w:rFonts w:hint="default"/>
      </w:rPr>
    </w:lvl>
    <w:lvl w:ilvl="1" w:tplc="04190019" w:tentative="1">
      <w:start w:val="1"/>
      <w:numFmt w:val="lowerLetter"/>
      <w:lvlText w:val="%2."/>
      <w:lvlJc w:val="left"/>
      <w:pPr>
        <w:ind w:left="1811" w:hanging="360"/>
      </w:pPr>
    </w:lvl>
    <w:lvl w:ilvl="2" w:tplc="0419001B" w:tentative="1">
      <w:start w:val="1"/>
      <w:numFmt w:val="lowerRoman"/>
      <w:lvlText w:val="%3."/>
      <w:lvlJc w:val="right"/>
      <w:pPr>
        <w:ind w:left="2531" w:hanging="180"/>
      </w:pPr>
    </w:lvl>
    <w:lvl w:ilvl="3" w:tplc="0419000F" w:tentative="1">
      <w:start w:val="1"/>
      <w:numFmt w:val="decimal"/>
      <w:lvlText w:val="%4."/>
      <w:lvlJc w:val="left"/>
      <w:pPr>
        <w:ind w:left="3251" w:hanging="360"/>
      </w:pPr>
    </w:lvl>
    <w:lvl w:ilvl="4" w:tplc="04190019" w:tentative="1">
      <w:start w:val="1"/>
      <w:numFmt w:val="lowerLetter"/>
      <w:lvlText w:val="%5."/>
      <w:lvlJc w:val="left"/>
      <w:pPr>
        <w:ind w:left="3971" w:hanging="360"/>
      </w:pPr>
    </w:lvl>
    <w:lvl w:ilvl="5" w:tplc="0419001B" w:tentative="1">
      <w:start w:val="1"/>
      <w:numFmt w:val="lowerRoman"/>
      <w:lvlText w:val="%6."/>
      <w:lvlJc w:val="right"/>
      <w:pPr>
        <w:ind w:left="4691" w:hanging="180"/>
      </w:pPr>
    </w:lvl>
    <w:lvl w:ilvl="6" w:tplc="0419000F" w:tentative="1">
      <w:start w:val="1"/>
      <w:numFmt w:val="decimal"/>
      <w:lvlText w:val="%7."/>
      <w:lvlJc w:val="left"/>
      <w:pPr>
        <w:ind w:left="5411" w:hanging="360"/>
      </w:pPr>
    </w:lvl>
    <w:lvl w:ilvl="7" w:tplc="04190019" w:tentative="1">
      <w:start w:val="1"/>
      <w:numFmt w:val="lowerLetter"/>
      <w:lvlText w:val="%8."/>
      <w:lvlJc w:val="left"/>
      <w:pPr>
        <w:ind w:left="6131" w:hanging="360"/>
      </w:pPr>
    </w:lvl>
    <w:lvl w:ilvl="8" w:tplc="0419001B" w:tentative="1">
      <w:start w:val="1"/>
      <w:numFmt w:val="lowerRoman"/>
      <w:lvlText w:val="%9."/>
      <w:lvlJc w:val="right"/>
      <w:pPr>
        <w:ind w:left="6851" w:hanging="180"/>
      </w:pPr>
    </w:lvl>
  </w:abstractNum>
  <w:abstractNum w:abstractNumId="11" w15:restartNumberingAfterBreak="0">
    <w:nsid w:val="26C8113F"/>
    <w:multiLevelType w:val="hybridMultilevel"/>
    <w:tmpl w:val="947CD6F6"/>
    <w:lvl w:ilvl="0" w:tplc="0409000F">
      <w:start w:val="1"/>
      <w:numFmt w:val="decimal"/>
      <w:lvlText w:val="%1."/>
      <w:lvlJc w:val="left"/>
      <w:pPr>
        <w:ind w:left="1493" w:hanging="360"/>
      </w:p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12" w15:restartNumberingAfterBreak="0">
    <w:nsid w:val="295612EA"/>
    <w:multiLevelType w:val="hybridMultilevel"/>
    <w:tmpl w:val="B3E03916"/>
    <w:lvl w:ilvl="0" w:tplc="0D14FE60">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2A8C6A48"/>
    <w:multiLevelType w:val="hybridMultilevel"/>
    <w:tmpl w:val="BE9A9690"/>
    <w:lvl w:ilvl="0" w:tplc="04090001">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4" w15:restartNumberingAfterBreak="0">
    <w:nsid w:val="2C992B9A"/>
    <w:multiLevelType w:val="hybridMultilevel"/>
    <w:tmpl w:val="C8FABA4E"/>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2CFF6B79"/>
    <w:multiLevelType w:val="hybridMultilevel"/>
    <w:tmpl w:val="A22A95B6"/>
    <w:lvl w:ilvl="0" w:tplc="0409000F">
      <w:start w:val="1"/>
      <w:numFmt w:val="decimal"/>
      <w:lvlText w:val="%1."/>
      <w:lvlJc w:val="left"/>
      <w:pPr>
        <w:ind w:left="1876" w:hanging="360"/>
      </w:p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16" w15:restartNumberingAfterBreak="0">
    <w:nsid w:val="2E78663D"/>
    <w:multiLevelType w:val="hybridMultilevel"/>
    <w:tmpl w:val="74964284"/>
    <w:lvl w:ilvl="0" w:tplc="0D14FE6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326B7BD3"/>
    <w:multiLevelType w:val="hybridMultilevel"/>
    <w:tmpl w:val="356612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8D92563"/>
    <w:multiLevelType w:val="hybridMultilevel"/>
    <w:tmpl w:val="08366292"/>
    <w:lvl w:ilvl="0" w:tplc="0419000F">
      <w:start w:val="1"/>
      <w:numFmt w:val="decimal"/>
      <w:lvlText w:val="%1."/>
      <w:lvlJc w:val="left"/>
      <w:pPr>
        <w:ind w:left="1371" w:hanging="360"/>
      </w:pPr>
    </w:lvl>
    <w:lvl w:ilvl="1" w:tplc="04190019" w:tentative="1">
      <w:start w:val="1"/>
      <w:numFmt w:val="lowerLetter"/>
      <w:lvlText w:val="%2."/>
      <w:lvlJc w:val="left"/>
      <w:pPr>
        <w:ind w:left="2091" w:hanging="360"/>
      </w:pPr>
    </w:lvl>
    <w:lvl w:ilvl="2" w:tplc="0419001B" w:tentative="1">
      <w:start w:val="1"/>
      <w:numFmt w:val="lowerRoman"/>
      <w:lvlText w:val="%3."/>
      <w:lvlJc w:val="right"/>
      <w:pPr>
        <w:ind w:left="2811" w:hanging="180"/>
      </w:pPr>
    </w:lvl>
    <w:lvl w:ilvl="3" w:tplc="0419000F" w:tentative="1">
      <w:start w:val="1"/>
      <w:numFmt w:val="decimal"/>
      <w:lvlText w:val="%4."/>
      <w:lvlJc w:val="left"/>
      <w:pPr>
        <w:ind w:left="3531" w:hanging="360"/>
      </w:pPr>
    </w:lvl>
    <w:lvl w:ilvl="4" w:tplc="04190019" w:tentative="1">
      <w:start w:val="1"/>
      <w:numFmt w:val="lowerLetter"/>
      <w:lvlText w:val="%5."/>
      <w:lvlJc w:val="left"/>
      <w:pPr>
        <w:ind w:left="4251" w:hanging="360"/>
      </w:pPr>
    </w:lvl>
    <w:lvl w:ilvl="5" w:tplc="0419001B" w:tentative="1">
      <w:start w:val="1"/>
      <w:numFmt w:val="lowerRoman"/>
      <w:lvlText w:val="%6."/>
      <w:lvlJc w:val="right"/>
      <w:pPr>
        <w:ind w:left="4971" w:hanging="180"/>
      </w:pPr>
    </w:lvl>
    <w:lvl w:ilvl="6" w:tplc="0419000F" w:tentative="1">
      <w:start w:val="1"/>
      <w:numFmt w:val="decimal"/>
      <w:lvlText w:val="%7."/>
      <w:lvlJc w:val="left"/>
      <w:pPr>
        <w:ind w:left="5691" w:hanging="360"/>
      </w:pPr>
    </w:lvl>
    <w:lvl w:ilvl="7" w:tplc="04190019" w:tentative="1">
      <w:start w:val="1"/>
      <w:numFmt w:val="lowerLetter"/>
      <w:lvlText w:val="%8."/>
      <w:lvlJc w:val="left"/>
      <w:pPr>
        <w:ind w:left="6411" w:hanging="360"/>
      </w:pPr>
    </w:lvl>
    <w:lvl w:ilvl="8" w:tplc="0419001B" w:tentative="1">
      <w:start w:val="1"/>
      <w:numFmt w:val="lowerRoman"/>
      <w:lvlText w:val="%9."/>
      <w:lvlJc w:val="right"/>
      <w:pPr>
        <w:ind w:left="7131" w:hanging="180"/>
      </w:pPr>
    </w:lvl>
  </w:abstractNum>
  <w:abstractNum w:abstractNumId="19" w15:restartNumberingAfterBreak="0">
    <w:nsid w:val="3C2462A4"/>
    <w:multiLevelType w:val="hybridMultilevel"/>
    <w:tmpl w:val="0EFC52A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3D035257"/>
    <w:multiLevelType w:val="hybridMultilevel"/>
    <w:tmpl w:val="3182B6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22835BD"/>
    <w:multiLevelType w:val="hybridMultilevel"/>
    <w:tmpl w:val="A894E43C"/>
    <w:lvl w:ilvl="0" w:tplc="0D14FE60">
      <w:start w:val="1"/>
      <w:numFmt w:val="decimal"/>
      <w:lvlText w:val="%1."/>
      <w:lvlJc w:val="left"/>
      <w:pPr>
        <w:ind w:left="1659" w:hanging="360"/>
      </w:pPr>
      <w:rPr>
        <w:rFonts w:hint="default"/>
      </w:r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22" w15:restartNumberingAfterBreak="0">
    <w:nsid w:val="4996534A"/>
    <w:multiLevelType w:val="hybridMultilevel"/>
    <w:tmpl w:val="293A23EC"/>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23" w15:restartNumberingAfterBreak="0">
    <w:nsid w:val="4AB53DB3"/>
    <w:multiLevelType w:val="hybridMultilevel"/>
    <w:tmpl w:val="8A74E4D0"/>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5" w15:restartNumberingAfterBreak="0">
    <w:nsid w:val="55E6332F"/>
    <w:multiLevelType w:val="hybridMultilevel"/>
    <w:tmpl w:val="868412EC"/>
    <w:lvl w:ilvl="0" w:tplc="815AE436">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8BE2CE1"/>
    <w:multiLevelType w:val="hybridMultilevel"/>
    <w:tmpl w:val="0090F8A0"/>
    <w:lvl w:ilvl="0" w:tplc="0419000F">
      <w:start w:val="1"/>
      <w:numFmt w:val="decimal"/>
      <w:lvlText w:val="%1."/>
      <w:lvlJc w:val="left"/>
      <w:pPr>
        <w:ind w:left="1311" w:hanging="360"/>
      </w:pPr>
    </w:lvl>
    <w:lvl w:ilvl="1" w:tplc="04190019" w:tentative="1">
      <w:start w:val="1"/>
      <w:numFmt w:val="lowerLetter"/>
      <w:lvlText w:val="%2."/>
      <w:lvlJc w:val="left"/>
      <w:pPr>
        <w:ind w:left="2031" w:hanging="360"/>
      </w:pPr>
    </w:lvl>
    <w:lvl w:ilvl="2" w:tplc="0419001B" w:tentative="1">
      <w:start w:val="1"/>
      <w:numFmt w:val="lowerRoman"/>
      <w:lvlText w:val="%3."/>
      <w:lvlJc w:val="right"/>
      <w:pPr>
        <w:ind w:left="2751" w:hanging="180"/>
      </w:pPr>
    </w:lvl>
    <w:lvl w:ilvl="3" w:tplc="0419000F" w:tentative="1">
      <w:start w:val="1"/>
      <w:numFmt w:val="decimal"/>
      <w:lvlText w:val="%4."/>
      <w:lvlJc w:val="left"/>
      <w:pPr>
        <w:ind w:left="3471" w:hanging="360"/>
      </w:pPr>
    </w:lvl>
    <w:lvl w:ilvl="4" w:tplc="04190019" w:tentative="1">
      <w:start w:val="1"/>
      <w:numFmt w:val="lowerLetter"/>
      <w:lvlText w:val="%5."/>
      <w:lvlJc w:val="left"/>
      <w:pPr>
        <w:ind w:left="4191" w:hanging="360"/>
      </w:pPr>
    </w:lvl>
    <w:lvl w:ilvl="5" w:tplc="0419001B" w:tentative="1">
      <w:start w:val="1"/>
      <w:numFmt w:val="lowerRoman"/>
      <w:lvlText w:val="%6."/>
      <w:lvlJc w:val="right"/>
      <w:pPr>
        <w:ind w:left="4911" w:hanging="180"/>
      </w:pPr>
    </w:lvl>
    <w:lvl w:ilvl="6" w:tplc="0419000F" w:tentative="1">
      <w:start w:val="1"/>
      <w:numFmt w:val="decimal"/>
      <w:lvlText w:val="%7."/>
      <w:lvlJc w:val="left"/>
      <w:pPr>
        <w:ind w:left="5631" w:hanging="360"/>
      </w:pPr>
    </w:lvl>
    <w:lvl w:ilvl="7" w:tplc="04190019" w:tentative="1">
      <w:start w:val="1"/>
      <w:numFmt w:val="lowerLetter"/>
      <w:lvlText w:val="%8."/>
      <w:lvlJc w:val="left"/>
      <w:pPr>
        <w:ind w:left="6351" w:hanging="360"/>
      </w:pPr>
    </w:lvl>
    <w:lvl w:ilvl="8" w:tplc="0419001B" w:tentative="1">
      <w:start w:val="1"/>
      <w:numFmt w:val="lowerRoman"/>
      <w:lvlText w:val="%9."/>
      <w:lvlJc w:val="right"/>
      <w:pPr>
        <w:ind w:left="7071" w:hanging="180"/>
      </w:pPr>
    </w:lvl>
  </w:abstractNum>
  <w:abstractNum w:abstractNumId="27" w15:restartNumberingAfterBreak="0">
    <w:nsid w:val="591B2735"/>
    <w:multiLevelType w:val="hybridMultilevel"/>
    <w:tmpl w:val="871245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EB760ED"/>
    <w:multiLevelType w:val="hybridMultilevel"/>
    <w:tmpl w:val="51EA18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5A255BF"/>
    <w:multiLevelType w:val="hybridMultilevel"/>
    <w:tmpl w:val="CADCD384"/>
    <w:lvl w:ilvl="0" w:tplc="0B4820FC">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D3D0B50"/>
    <w:multiLevelType w:val="hybridMultilevel"/>
    <w:tmpl w:val="62860886"/>
    <w:lvl w:ilvl="0" w:tplc="0419000F">
      <w:start w:val="1"/>
      <w:numFmt w:val="decimal"/>
      <w:lvlText w:val="%1."/>
      <w:lvlJc w:val="left"/>
      <w:pPr>
        <w:ind w:left="1371" w:hanging="360"/>
      </w:pPr>
    </w:lvl>
    <w:lvl w:ilvl="1" w:tplc="04190019" w:tentative="1">
      <w:start w:val="1"/>
      <w:numFmt w:val="lowerLetter"/>
      <w:lvlText w:val="%2."/>
      <w:lvlJc w:val="left"/>
      <w:pPr>
        <w:ind w:left="2091" w:hanging="360"/>
      </w:pPr>
    </w:lvl>
    <w:lvl w:ilvl="2" w:tplc="0419001B" w:tentative="1">
      <w:start w:val="1"/>
      <w:numFmt w:val="lowerRoman"/>
      <w:lvlText w:val="%3."/>
      <w:lvlJc w:val="right"/>
      <w:pPr>
        <w:ind w:left="2811" w:hanging="180"/>
      </w:pPr>
    </w:lvl>
    <w:lvl w:ilvl="3" w:tplc="0419000F" w:tentative="1">
      <w:start w:val="1"/>
      <w:numFmt w:val="decimal"/>
      <w:lvlText w:val="%4."/>
      <w:lvlJc w:val="left"/>
      <w:pPr>
        <w:ind w:left="3531" w:hanging="360"/>
      </w:pPr>
    </w:lvl>
    <w:lvl w:ilvl="4" w:tplc="04190019" w:tentative="1">
      <w:start w:val="1"/>
      <w:numFmt w:val="lowerLetter"/>
      <w:lvlText w:val="%5."/>
      <w:lvlJc w:val="left"/>
      <w:pPr>
        <w:ind w:left="4251" w:hanging="360"/>
      </w:pPr>
    </w:lvl>
    <w:lvl w:ilvl="5" w:tplc="0419001B" w:tentative="1">
      <w:start w:val="1"/>
      <w:numFmt w:val="lowerRoman"/>
      <w:lvlText w:val="%6."/>
      <w:lvlJc w:val="right"/>
      <w:pPr>
        <w:ind w:left="4971" w:hanging="180"/>
      </w:pPr>
    </w:lvl>
    <w:lvl w:ilvl="6" w:tplc="0419000F" w:tentative="1">
      <w:start w:val="1"/>
      <w:numFmt w:val="decimal"/>
      <w:lvlText w:val="%7."/>
      <w:lvlJc w:val="left"/>
      <w:pPr>
        <w:ind w:left="5691" w:hanging="360"/>
      </w:pPr>
    </w:lvl>
    <w:lvl w:ilvl="7" w:tplc="04190019" w:tentative="1">
      <w:start w:val="1"/>
      <w:numFmt w:val="lowerLetter"/>
      <w:lvlText w:val="%8."/>
      <w:lvlJc w:val="left"/>
      <w:pPr>
        <w:ind w:left="6411" w:hanging="360"/>
      </w:pPr>
    </w:lvl>
    <w:lvl w:ilvl="8" w:tplc="0419001B" w:tentative="1">
      <w:start w:val="1"/>
      <w:numFmt w:val="lowerRoman"/>
      <w:lvlText w:val="%9."/>
      <w:lvlJc w:val="right"/>
      <w:pPr>
        <w:ind w:left="7131" w:hanging="180"/>
      </w:pPr>
    </w:lvl>
  </w:abstractNum>
  <w:abstractNum w:abstractNumId="31" w15:restartNumberingAfterBreak="0">
    <w:nsid w:val="72BD088F"/>
    <w:multiLevelType w:val="hybridMultilevel"/>
    <w:tmpl w:val="25BCF184"/>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15:restartNumberingAfterBreak="0">
    <w:nsid w:val="76600389"/>
    <w:multiLevelType w:val="hybridMultilevel"/>
    <w:tmpl w:val="2B4A0B92"/>
    <w:lvl w:ilvl="0" w:tplc="5F665346">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3" w15:restartNumberingAfterBreak="0">
    <w:nsid w:val="792024AC"/>
    <w:multiLevelType w:val="multilevel"/>
    <w:tmpl w:val="792024AC"/>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15:restartNumberingAfterBreak="0">
    <w:nsid w:val="7A6558B2"/>
    <w:multiLevelType w:val="hybridMultilevel"/>
    <w:tmpl w:val="DBCCC8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4"/>
  </w:num>
  <w:num w:numId="2">
    <w:abstractNumId w:val="10"/>
  </w:num>
  <w:num w:numId="3">
    <w:abstractNumId w:val="16"/>
  </w:num>
  <w:num w:numId="4">
    <w:abstractNumId w:val="12"/>
  </w:num>
  <w:num w:numId="5">
    <w:abstractNumId w:val="21"/>
  </w:num>
  <w:num w:numId="6">
    <w:abstractNumId w:val="8"/>
  </w:num>
  <w:num w:numId="7">
    <w:abstractNumId w:val="20"/>
  </w:num>
  <w:num w:numId="8">
    <w:abstractNumId w:val="34"/>
  </w:num>
  <w:num w:numId="9">
    <w:abstractNumId w:val="17"/>
  </w:num>
  <w:num w:numId="10">
    <w:abstractNumId w:val="18"/>
  </w:num>
  <w:num w:numId="11">
    <w:abstractNumId w:val="28"/>
  </w:num>
  <w:num w:numId="12">
    <w:abstractNumId w:val="4"/>
  </w:num>
  <w:num w:numId="13">
    <w:abstractNumId w:val="30"/>
  </w:num>
  <w:num w:numId="14">
    <w:abstractNumId w:val="26"/>
  </w:num>
  <w:num w:numId="15">
    <w:abstractNumId w:val="3"/>
  </w:num>
  <w:num w:numId="16">
    <w:abstractNumId w:val="27"/>
  </w:num>
  <w:num w:numId="17">
    <w:abstractNumId w:val="29"/>
  </w:num>
  <w:num w:numId="18">
    <w:abstractNumId w:val="11"/>
  </w:num>
  <w:num w:numId="19">
    <w:abstractNumId w:val="6"/>
  </w:num>
  <w:num w:numId="20">
    <w:abstractNumId w:val="14"/>
  </w:num>
  <w:num w:numId="21">
    <w:abstractNumId w:val="0"/>
  </w:num>
  <w:num w:numId="22">
    <w:abstractNumId w:val="19"/>
  </w:num>
  <w:num w:numId="23">
    <w:abstractNumId w:val="5"/>
  </w:num>
  <w:num w:numId="24">
    <w:abstractNumId w:val="13"/>
  </w:num>
  <w:num w:numId="25">
    <w:abstractNumId w:val="7"/>
  </w:num>
  <w:num w:numId="26">
    <w:abstractNumId w:val="31"/>
  </w:num>
  <w:num w:numId="27">
    <w:abstractNumId w:val="32"/>
  </w:num>
  <w:num w:numId="28">
    <w:abstractNumId w:val="1"/>
  </w:num>
  <w:num w:numId="29">
    <w:abstractNumId w:val="22"/>
  </w:num>
  <w:num w:numId="30">
    <w:abstractNumId w:val="23"/>
  </w:num>
  <w:num w:numId="31">
    <w:abstractNumId w:val="9"/>
  </w:num>
  <w:num w:numId="3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25"/>
  </w:num>
  <w:num w:numId="35">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gutterAtTop/>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E6"/>
    <w:rsid w:val="00000DD2"/>
    <w:rsid w:val="00002377"/>
    <w:rsid w:val="0000295F"/>
    <w:rsid w:val="00013460"/>
    <w:rsid w:val="00013804"/>
    <w:rsid w:val="00013AC9"/>
    <w:rsid w:val="000164B6"/>
    <w:rsid w:val="0001747F"/>
    <w:rsid w:val="0002435C"/>
    <w:rsid w:val="000248B6"/>
    <w:rsid w:val="00026F2F"/>
    <w:rsid w:val="00027BB7"/>
    <w:rsid w:val="00027F05"/>
    <w:rsid w:val="00032B46"/>
    <w:rsid w:val="000367DD"/>
    <w:rsid w:val="00037061"/>
    <w:rsid w:val="0004289C"/>
    <w:rsid w:val="00043AC7"/>
    <w:rsid w:val="00044D19"/>
    <w:rsid w:val="00046D10"/>
    <w:rsid w:val="00047D26"/>
    <w:rsid w:val="000500F6"/>
    <w:rsid w:val="00052045"/>
    <w:rsid w:val="00054810"/>
    <w:rsid w:val="000565B0"/>
    <w:rsid w:val="00060C9D"/>
    <w:rsid w:val="00060D8D"/>
    <w:rsid w:val="000713DA"/>
    <w:rsid w:val="00071EAA"/>
    <w:rsid w:val="00071EDA"/>
    <w:rsid w:val="0007236F"/>
    <w:rsid w:val="00073E0B"/>
    <w:rsid w:val="00074306"/>
    <w:rsid w:val="00075A5F"/>
    <w:rsid w:val="00081267"/>
    <w:rsid w:val="00081BA2"/>
    <w:rsid w:val="00085029"/>
    <w:rsid w:val="00094312"/>
    <w:rsid w:val="000A6BA5"/>
    <w:rsid w:val="000B3D87"/>
    <w:rsid w:val="000B50EE"/>
    <w:rsid w:val="000B6A8C"/>
    <w:rsid w:val="000B6B0B"/>
    <w:rsid w:val="000C041B"/>
    <w:rsid w:val="000C2AB4"/>
    <w:rsid w:val="000C5591"/>
    <w:rsid w:val="000D3662"/>
    <w:rsid w:val="000D591E"/>
    <w:rsid w:val="000D5C74"/>
    <w:rsid w:val="000E0D3F"/>
    <w:rsid w:val="000E1D40"/>
    <w:rsid w:val="000E2800"/>
    <w:rsid w:val="000F497A"/>
    <w:rsid w:val="000F5E9E"/>
    <w:rsid w:val="00102AD8"/>
    <w:rsid w:val="00112FAC"/>
    <w:rsid w:val="00113956"/>
    <w:rsid w:val="001157ED"/>
    <w:rsid w:val="00116035"/>
    <w:rsid w:val="001211EA"/>
    <w:rsid w:val="00134DE4"/>
    <w:rsid w:val="00143389"/>
    <w:rsid w:val="00143CC4"/>
    <w:rsid w:val="00144622"/>
    <w:rsid w:val="00150D8D"/>
    <w:rsid w:val="0015146D"/>
    <w:rsid w:val="001522C4"/>
    <w:rsid w:val="00157D40"/>
    <w:rsid w:val="00161205"/>
    <w:rsid w:val="00162B56"/>
    <w:rsid w:val="00162BE7"/>
    <w:rsid w:val="0016328F"/>
    <w:rsid w:val="00167AA7"/>
    <w:rsid w:val="0017006C"/>
    <w:rsid w:val="0017470F"/>
    <w:rsid w:val="00174A3C"/>
    <w:rsid w:val="00174E20"/>
    <w:rsid w:val="00177522"/>
    <w:rsid w:val="00184334"/>
    <w:rsid w:val="00185AC8"/>
    <w:rsid w:val="00191428"/>
    <w:rsid w:val="00196BBD"/>
    <w:rsid w:val="001A25C3"/>
    <w:rsid w:val="001A37C7"/>
    <w:rsid w:val="001A7887"/>
    <w:rsid w:val="001B3BE4"/>
    <w:rsid w:val="001B5818"/>
    <w:rsid w:val="001B66A4"/>
    <w:rsid w:val="001B6E6E"/>
    <w:rsid w:val="001C3F21"/>
    <w:rsid w:val="001C4EEE"/>
    <w:rsid w:val="001D2B79"/>
    <w:rsid w:val="001D2FA2"/>
    <w:rsid w:val="001D49FA"/>
    <w:rsid w:val="001D6D06"/>
    <w:rsid w:val="001D790D"/>
    <w:rsid w:val="001E2315"/>
    <w:rsid w:val="001E3083"/>
    <w:rsid w:val="001E4497"/>
    <w:rsid w:val="001E5A02"/>
    <w:rsid w:val="001E720C"/>
    <w:rsid w:val="001F0570"/>
    <w:rsid w:val="001F2097"/>
    <w:rsid w:val="002000EB"/>
    <w:rsid w:val="00200223"/>
    <w:rsid w:val="00200442"/>
    <w:rsid w:val="00200516"/>
    <w:rsid w:val="00202015"/>
    <w:rsid w:val="00205100"/>
    <w:rsid w:val="00206F6E"/>
    <w:rsid w:val="0020794F"/>
    <w:rsid w:val="00213C8A"/>
    <w:rsid w:val="002164C9"/>
    <w:rsid w:val="002170A5"/>
    <w:rsid w:val="00230761"/>
    <w:rsid w:val="002337AE"/>
    <w:rsid w:val="00236E65"/>
    <w:rsid w:val="002372B8"/>
    <w:rsid w:val="00237B08"/>
    <w:rsid w:val="00240AC0"/>
    <w:rsid w:val="00244C76"/>
    <w:rsid w:val="002453BD"/>
    <w:rsid w:val="00252FA5"/>
    <w:rsid w:val="00253D24"/>
    <w:rsid w:val="00257353"/>
    <w:rsid w:val="002704BE"/>
    <w:rsid w:val="00270E3D"/>
    <w:rsid w:val="002721D2"/>
    <w:rsid w:val="0027425A"/>
    <w:rsid w:val="00275C3C"/>
    <w:rsid w:val="0028093A"/>
    <w:rsid w:val="00281C80"/>
    <w:rsid w:val="00290209"/>
    <w:rsid w:val="002950E0"/>
    <w:rsid w:val="002954C4"/>
    <w:rsid w:val="002A0938"/>
    <w:rsid w:val="002A4151"/>
    <w:rsid w:val="002B07BD"/>
    <w:rsid w:val="002B329A"/>
    <w:rsid w:val="002B332E"/>
    <w:rsid w:val="002B5444"/>
    <w:rsid w:val="002B547F"/>
    <w:rsid w:val="002B5CF5"/>
    <w:rsid w:val="002C21E9"/>
    <w:rsid w:val="002D38C5"/>
    <w:rsid w:val="002E4217"/>
    <w:rsid w:val="002E505B"/>
    <w:rsid w:val="002F11F3"/>
    <w:rsid w:val="002F30F7"/>
    <w:rsid w:val="002F3DAA"/>
    <w:rsid w:val="002F50BC"/>
    <w:rsid w:val="002F5F1E"/>
    <w:rsid w:val="002F7FB5"/>
    <w:rsid w:val="00301D7D"/>
    <w:rsid w:val="00302BC8"/>
    <w:rsid w:val="0031555D"/>
    <w:rsid w:val="00315655"/>
    <w:rsid w:val="00315B32"/>
    <w:rsid w:val="00315BDC"/>
    <w:rsid w:val="00324559"/>
    <w:rsid w:val="00327C88"/>
    <w:rsid w:val="00331D54"/>
    <w:rsid w:val="00334C0F"/>
    <w:rsid w:val="003358FF"/>
    <w:rsid w:val="003434E8"/>
    <w:rsid w:val="00347730"/>
    <w:rsid w:val="00347B79"/>
    <w:rsid w:val="003509A8"/>
    <w:rsid w:val="00354545"/>
    <w:rsid w:val="00356B58"/>
    <w:rsid w:val="00357B8B"/>
    <w:rsid w:val="003611B0"/>
    <w:rsid w:val="0036135C"/>
    <w:rsid w:val="00362D0C"/>
    <w:rsid w:val="0036518F"/>
    <w:rsid w:val="003666E8"/>
    <w:rsid w:val="0036768D"/>
    <w:rsid w:val="00370B93"/>
    <w:rsid w:val="00374362"/>
    <w:rsid w:val="00377B12"/>
    <w:rsid w:val="00380147"/>
    <w:rsid w:val="00381C7D"/>
    <w:rsid w:val="00385C9B"/>
    <w:rsid w:val="00386D47"/>
    <w:rsid w:val="003872BA"/>
    <w:rsid w:val="00387D77"/>
    <w:rsid w:val="003922EF"/>
    <w:rsid w:val="00394A57"/>
    <w:rsid w:val="0039602C"/>
    <w:rsid w:val="00397415"/>
    <w:rsid w:val="003A22A0"/>
    <w:rsid w:val="003A2CB2"/>
    <w:rsid w:val="003A4D1C"/>
    <w:rsid w:val="003A5B99"/>
    <w:rsid w:val="003A7860"/>
    <w:rsid w:val="003B257A"/>
    <w:rsid w:val="003B2AE2"/>
    <w:rsid w:val="003B68B3"/>
    <w:rsid w:val="003B6D67"/>
    <w:rsid w:val="003B7521"/>
    <w:rsid w:val="003C0C4D"/>
    <w:rsid w:val="003C11CC"/>
    <w:rsid w:val="003C2D07"/>
    <w:rsid w:val="003C3DB4"/>
    <w:rsid w:val="003C3EB9"/>
    <w:rsid w:val="003C79BE"/>
    <w:rsid w:val="003D10B4"/>
    <w:rsid w:val="003D2065"/>
    <w:rsid w:val="003D5E8B"/>
    <w:rsid w:val="003D62FC"/>
    <w:rsid w:val="003E3748"/>
    <w:rsid w:val="003E4DA7"/>
    <w:rsid w:val="003E53E8"/>
    <w:rsid w:val="003E7981"/>
    <w:rsid w:val="003F0CD8"/>
    <w:rsid w:val="0040475D"/>
    <w:rsid w:val="00405019"/>
    <w:rsid w:val="004069CB"/>
    <w:rsid w:val="00406BA9"/>
    <w:rsid w:val="00406F85"/>
    <w:rsid w:val="00410C9A"/>
    <w:rsid w:val="00411175"/>
    <w:rsid w:val="00414C35"/>
    <w:rsid w:val="00415ED1"/>
    <w:rsid w:val="00421AB5"/>
    <w:rsid w:val="00424212"/>
    <w:rsid w:val="00424CF9"/>
    <w:rsid w:val="004256E9"/>
    <w:rsid w:val="0043208D"/>
    <w:rsid w:val="004333B4"/>
    <w:rsid w:val="00434203"/>
    <w:rsid w:val="004361EF"/>
    <w:rsid w:val="00452C3E"/>
    <w:rsid w:val="00452C6C"/>
    <w:rsid w:val="004530C5"/>
    <w:rsid w:val="0045451B"/>
    <w:rsid w:val="00464294"/>
    <w:rsid w:val="004735CE"/>
    <w:rsid w:val="00474658"/>
    <w:rsid w:val="0047797E"/>
    <w:rsid w:val="0048752A"/>
    <w:rsid w:val="00492BD7"/>
    <w:rsid w:val="00497F06"/>
    <w:rsid w:val="004A3757"/>
    <w:rsid w:val="004A7CAF"/>
    <w:rsid w:val="004B1283"/>
    <w:rsid w:val="004B42DC"/>
    <w:rsid w:val="004B7990"/>
    <w:rsid w:val="004C390A"/>
    <w:rsid w:val="004C6034"/>
    <w:rsid w:val="004D3941"/>
    <w:rsid w:val="004E2421"/>
    <w:rsid w:val="004E6489"/>
    <w:rsid w:val="004E6662"/>
    <w:rsid w:val="004F3C63"/>
    <w:rsid w:val="004F568A"/>
    <w:rsid w:val="004F5D30"/>
    <w:rsid w:val="004F6374"/>
    <w:rsid w:val="00501A40"/>
    <w:rsid w:val="005020EC"/>
    <w:rsid w:val="00506B36"/>
    <w:rsid w:val="00512FA2"/>
    <w:rsid w:val="00514FF9"/>
    <w:rsid w:val="00516555"/>
    <w:rsid w:val="005256CF"/>
    <w:rsid w:val="00527611"/>
    <w:rsid w:val="00542C43"/>
    <w:rsid w:val="005437E9"/>
    <w:rsid w:val="00550D4D"/>
    <w:rsid w:val="00551299"/>
    <w:rsid w:val="005535FB"/>
    <w:rsid w:val="00555DF5"/>
    <w:rsid w:val="005629F6"/>
    <w:rsid w:val="00572006"/>
    <w:rsid w:val="00573E74"/>
    <w:rsid w:val="0057790F"/>
    <w:rsid w:val="00582470"/>
    <w:rsid w:val="00585B82"/>
    <w:rsid w:val="005949EA"/>
    <w:rsid w:val="00594DE5"/>
    <w:rsid w:val="005A0D85"/>
    <w:rsid w:val="005A12D7"/>
    <w:rsid w:val="005A29D6"/>
    <w:rsid w:val="005A4E9D"/>
    <w:rsid w:val="005B0C92"/>
    <w:rsid w:val="005B26D2"/>
    <w:rsid w:val="005B6B3B"/>
    <w:rsid w:val="005B7E20"/>
    <w:rsid w:val="005C1D42"/>
    <w:rsid w:val="005C412B"/>
    <w:rsid w:val="005C4835"/>
    <w:rsid w:val="005C5A53"/>
    <w:rsid w:val="005C7769"/>
    <w:rsid w:val="005D4EE0"/>
    <w:rsid w:val="005D5F1D"/>
    <w:rsid w:val="005D5F93"/>
    <w:rsid w:val="005E2225"/>
    <w:rsid w:val="005E37E8"/>
    <w:rsid w:val="005F0093"/>
    <w:rsid w:val="005F0F53"/>
    <w:rsid w:val="005F3219"/>
    <w:rsid w:val="005F5159"/>
    <w:rsid w:val="005F584A"/>
    <w:rsid w:val="005F70C8"/>
    <w:rsid w:val="00605291"/>
    <w:rsid w:val="0060625D"/>
    <w:rsid w:val="00611BAA"/>
    <w:rsid w:val="00612D18"/>
    <w:rsid w:val="00615BB7"/>
    <w:rsid w:val="00616A16"/>
    <w:rsid w:val="00620F0C"/>
    <w:rsid w:val="00621954"/>
    <w:rsid w:val="00623361"/>
    <w:rsid w:val="00624BA9"/>
    <w:rsid w:val="0062575C"/>
    <w:rsid w:val="0063008A"/>
    <w:rsid w:val="006338D8"/>
    <w:rsid w:val="006339EB"/>
    <w:rsid w:val="00636B48"/>
    <w:rsid w:val="00636E23"/>
    <w:rsid w:val="00647E30"/>
    <w:rsid w:val="006506A5"/>
    <w:rsid w:val="006559E3"/>
    <w:rsid w:val="00657577"/>
    <w:rsid w:val="006660B2"/>
    <w:rsid w:val="0067056E"/>
    <w:rsid w:val="006739CA"/>
    <w:rsid w:val="006740B5"/>
    <w:rsid w:val="006817EB"/>
    <w:rsid w:val="0068258E"/>
    <w:rsid w:val="006855AC"/>
    <w:rsid w:val="00691790"/>
    <w:rsid w:val="0069330E"/>
    <w:rsid w:val="006933C3"/>
    <w:rsid w:val="006956E6"/>
    <w:rsid w:val="00697045"/>
    <w:rsid w:val="006A27BD"/>
    <w:rsid w:val="006A337B"/>
    <w:rsid w:val="006A4E08"/>
    <w:rsid w:val="006A57D6"/>
    <w:rsid w:val="006A58BC"/>
    <w:rsid w:val="006B16D2"/>
    <w:rsid w:val="006B2A72"/>
    <w:rsid w:val="006B2ABA"/>
    <w:rsid w:val="006C40C7"/>
    <w:rsid w:val="006C7B60"/>
    <w:rsid w:val="006D3EB7"/>
    <w:rsid w:val="006D5EA6"/>
    <w:rsid w:val="006D7B49"/>
    <w:rsid w:val="006E0A2E"/>
    <w:rsid w:val="006E1269"/>
    <w:rsid w:val="006E318F"/>
    <w:rsid w:val="006E7D38"/>
    <w:rsid w:val="006F0870"/>
    <w:rsid w:val="006F3DB1"/>
    <w:rsid w:val="006F43CA"/>
    <w:rsid w:val="006F7EF4"/>
    <w:rsid w:val="00701C03"/>
    <w:rsid w:val="007026DD"/>
    <w:rsid w:val="00702770"/>
    <w:rsid w:val="00703FCE"/>
    <w:rsid w:val="00707586"/>
    <w:rsid w:val="00707B68"/>
    <w:rsid w:val="00710873"/>
    <w:rsid w:val="007126C4"/>
    <w:rsid w:val="00713B01"/>
    <w:rsid w:val="007258CF"/>
    <w:rsid w:val="00726992"/>
    <w:rsid w:val="00726FE9"/>
    <w:rsid w:val="0073272A"/>
    <w:rsid w:val="00732B48"/>
    <w:rsid w:val="00737731"/>
    <w:rsid w:val="00740210"/>
    <w:rsid w:val="007411D5"/>
    <w:rsid w:val="0075330D"/>
    <w:rsid w:val="00756648"/>
    <w:rsid w:val="00765687"/>
    <w:rsid w:val="00767087"/>
    <w:rsid w:val="007724CE"/>
    <w:rsid w:val="00780C21"/>
    <w:rsid w:val="0079167D"/>
    <w:rsid w:val="00794D5D"/>
    <w:rsid w:val="007A0931"/>
    <w:rsid w:val="007A4309"/>
    <w:rsid w:val="007A651F"/>
    <w:rsid w:val="007A7B40"/>
    <w:rsid w:val="007B1513"/>
    <w:rsid w:val="007B1CC2"/>
    <w:rsid w:val="007B5440"/>
    <w:rsid w:val="007B627D"/>
    <w:rsid w:val="007B6E7F"/>
    <w:rsid w:val="007C2629"/>
    <w:rsid w:val="007C38E1"/>
    <w:rsid w:val="007C43FD"/>
    <w:rsid w:val="007C53A1"/>
    <w:rsid w:val="007C58BD"/>
    <w:rsid w:val="007C5D4B"/>
    <w:rsid w:val="007C631E"/>
    <w:rsid w:val="007D00B1"/>
    <w:rsid w:val="007D0B1F"/>
    <w:rsid w:val="007D0E36"/>
    <w:rsid w:val="007E3F69"/>
    <w:rsid w:val="007E6316"/>
    <w:rsid w:val="007E7735"/>
    <w:rsid w:val="007F1254"/>
    <w:rsid w:val="007F1374"/>
    <w:rsid w:val="00800EE1"/>
    <w:rsid w:val="008051FF"/>
    <w:rsid w:val="008107CD"/>
    <w:rsid w:val="00811CAE"/>
    <w:rsid w:val="00813AAF"/>
    <w:rsid w:val="008259F0"/>
    <w:rsid w:val="00825DC9"/>
    <w:rsid w:val="00831DF3"/>
    <w:rsid w:val="008326E7"/>
    <w:rsid w:val="0084066D"/>
    <w:rsid w:val="008411BA"/>
    <w:rsid w:val="0084241F"/>
    <w:rsid w:val="0084434E"/>
    <w:rsid w:val="0085035F"/>
    <w:rsid w:val="008506B1"/>
    <w:rsid w:val="008510CC"/>
    <w:rsid w:val="00851E66"/>
    <w:rsid w:val="00860C47"/>
    <w:rsid w:val="00863417"/>
    <w:rsid w:val="0086343C"/>
    <w:rsid w:val="00863D76"/>
    <w:rsid w:val="0086509B"/>
    <w:rsid w:val="0087242B"/>
    <w:rsid w:val="0087296A"/>
    <w:rsid w:val="00876262"/>
    <w:rsid w:val="00880B27"/>
    <w:rsid w:val="00882A95"/>
    <w:rsid w:val="00885AE3"/>
    <w:rsid w:val="00891049"/>
    <w:rsid w:val="00895E9D"/>
    <w:rsid w:val="00897348"/>
    <w:rsid w:val="00897403"/>
    <w:rsid w:val="008A40C0"/>
    <w:rsid w:val="008A4272"/>
    <w:rsid w:val="008A518F"/>
    <w:rsid w:val="008A5923"/>
    <w:rsid w:val="008A6973"/>
    <w:rsid w:val="008B1120"/>
    <w:rsid w:val="008B1AA1"/>
    <w:rsid w:val="008B1BFF"/>
    <w:rsid w:val="008B4BE6"/>
    <w:rsid w:val="008C180C"/>
    <w:rsid w:val="008C2BCA"/>
    <w:rsid w:val="008C2DD5"/>
    <w:rsid w:val="008D1BF4"/>
    <w:rsid w:val="008D2AA8"/>
    <w:rsid w:val="008E4248"/>
    <w:rsid w:val="008F12A1"/>
    <w:rsid w:val="008F3624"/>
    <w:rsid w:val="008F73D1"/>
    <w:rsid w:val="009002CA"/>
    <w:rsid w:val="00903AF9"/>
    <w:rsid w:val="0090579F"/>
    <w:rsid w:val="009143C9"/>
    <w:rsid w:val="0091586B"/>
    <w:rsid w:val="00915A40"/>
    <w:rsid w:val="00916B18"/>
    <w:rsid w:val="009201C9"/>
    <w:rsid w:val="0092777C"/>
    <w:rsid w:val="00930424"/>
    <w:rsid w:val="009374A2"/>
    <w:rsid w:val="00942BCB"/>
    <w:rsid w:val="00942F03"/>
    <w:rsid w:val="00945200"/>
    <w:rsid w:val="00953155"/>
    <w:rsid w:val="00961B81"/>
    <w:rsid w:val="00962ED5"/>
    <w:rsid w:val="009651E3"/>
    <w:rsid w:val="00965C07"/>
    <w:rsid w:val="00971561"/>
    <w:rsid w:val="009761DA"/>
    <w:rsid w:val="009777B6"/>
    <w:rsid w:val="009777D4"/>
    <w:rsid w:val="00980567"/>
    <w:rsid w:val="009858FE"/>
    <w:rsid w:val="009860EA"/>
    <w:rsid w:val="00990719"/>
    <w:rsid w:val="0099315C"/>
    <w:rsid w:val="0099464F"/>
    <w:rsid w:val="009B5069"/>
    <w:rsid w:val="009C02E5"/>
    <w:rsid w:val="009C0E0E"/>
    <w:rsid w:val="009C26E3"/>
    <w:rsid w:val="009C6DD1"/>
    <w:rsid w:val="009C7CD6"/>
    <w:rsid w:val="009D1BF5"/>
    <w:rsid w:val="009D2789"/>
    <w:rsid w:val="009D4C0F"/>
    <w:rsid w:val="009D7C44"/>
    <w:rsid w:val="009E54E2"/>
    <w:rsid w:val="009E7B86"/>
    <w:rsid w:val="009F0179"/>
    <w:rsid w:val="009F366D"/>
    <w:rsid w:val="009F45EC"/>
    <w:rsid w:val="00A03FCE"/>
    <w:rsid w:val="00A06362"/>
    <w:rsid w:val="00A107F0"/>
    <w:rsid w:val="00A12126"/>
    <w:rsid w:val="00A13D8B"/>
    <w:rsid w:val="00A13FF6"/>
    <w:rsid w:val="00A1405F"/>
    <w:rsid w:val="00A14DE1"/>
    <w:rsid w:val="00A22B71"/>
    <w:rsid w:val="00A2390C"/>
    <w:rsid w:val="00A244A2"/>
    <w:rsid w:val="00A24A81"/>
    <w:rsid w:val="00A24E3C"/>
    <w:rsid w:val="00A25B69"/>
    <w:rsid w:val="00A34443"/>
    <w:rsid w:val="00A345F7"/>
    <w:rsid w:val="00A37546"/>
    <w:rsid w:val="00A3789F"/>
    <w:rsid w:val="00A404F7"/>
    <w:rsid w:val="00A42581"/>
    <w:rsid w:val="00A43899"/>
    <w:rsid w:val="00A464D6"/>
    <w:rsid w:val="00A51447"/>
    <w:rsid w:val="00A51E88"/>
    <w:rsid w:val="00A53F34"/>
    <w:rsid w:val="00A540EB"/>
    <w:rsid w:val="00A5539A"/>
    <w:rsid w:val="00A60B97"/>
    <w:rsid w:val="00A6494E"/>
    <w:rsid w:val="00A70D25"/>
    <w:rsid w:val="00A71E51"/>
    <w:rsid w:val="00A764E4"/>
    <w:rsid w:val="00A765C8"/>
    <w:rsid w:val="00A77F56"/>
    <w:rsid w:val="00A946F8"/>
    <w:rsid w:val="00A954D1"/>
    <w:rsid w:val="00A95A2D"/>
    <w:rsid w:val="00A9771B"/>
    <w:rsid w:val="00AA29B0"/>
    <w:rsid w:val="00AA34B1"/>
    <w:rsid w:val="00AA719D"/>
    <w:rsid w:val="00AB06B2"/>
    <w:rsid w:val="00AB1C3D"/>
    <w:rsid w:val="00AB29A8"/>
    <w:rsid w:val="00AB6082"/>
    <w:rsid w:val="00AB776F"/>
    <w:rsid w:val="00AB7D22"/>
    <w:rsid w:val="00AB7E87"/>
    <w:rsid w:val="00AC22A5"/>
    <w:rsid w:val="00AC2670"/>
    <w:rsid w:val="00AC5DC6"/>
    <w:rsid w:val="00AC677A"/>
    <w:rsid w:val="00AD2D3F"/>
    <w:rsid w:val="00AD303E"/>
    <w:rsid w:val="00AD37B4"/>
    <w:rsid w:val="00AD3F72"/>
    <w:rsid w:val="00AE1C50"/>
    <w:rsid w:val="00AE1F78"/>
    <w:rsid w:val="00AE609A"/>
    <w:rsid w:val="00AF23AF"/>
    <w:rsid w:val="00AF4E3A"/>
    <w:rsid w:val="00AF6A53"/>
    <w:rsid w:val="00B00257"/>
    <w:rsid w:val="00B039D7"/>
    <w:rsid w:val="00B07F61"/>
    <w:rsid w:val="00B11EFC"/>
    <w:rsid w:val="00B15210"/>
    <w:rsid w:val="00B1623B"/>
    <w:rsid w:val="00B17510"/>
    <w:rsid w:val="00B20258"/>
    <w:rsid w:val="00B24403"/>
    <w:rsid w:val="00B25206"/>
    <w:rsid w:val="00B25631"/>
    <w:rsid w:val="00B32239"/>
    <w:rsid w:val="00B36A6B"/>
    <w:rsid w:val="00B42DDB"/>
    <w:rsid w:val="00B472D0"/>
    <w:rsid w:val="00B6145A"/>
    <w:rsid w:val="00B61570"/>
    <w:rsid w:val="00B61A94"/>
    <w:rsid w:val="00B6585E"/>
    <w:rsid w:val="00B667D1"/>
    <w:rsid w:val="00B70A65"/>
    <w:rsid w:val="00B72578"/>
    <w:rsid w:val="00B7311A"/>
    <w:rsid w:val="00B7323B"/>
    <w:rsid w:val="00B732DD"/>
    <w:rsid w:val="00B744FB"/>
    <w:rsid w:val="00B74F12"/>
    <w:rsid w:val="00B806B5"/>
    <w:rsid w:val="00B84A8E"/>
    <w:rsid w:val="00B85252"/>
    <w:rsid w:val="00B863CD"/>
    <w:rsid w:val="00B92D67"/>
    <w:rsid w:val="00B943FD"/>
    <w:rsid w:val="00B952D8"/>
    <w:rsid w:val="00B9615A"/>
    <w:rsid w:val="00BA0EE9"/>
    <w:rsid w:val="00BA1CBE"/>
    <w:rsid w:val="00BA3831"/>
    <w:rsid w:val="00BA500B"/>
    <w:rsid w:val="00BA5B5B"/>
    <w:rsid w:val="00BB008B"/>
    <w:rsid w:val="00BB0093"/>
    <w:rsid w:val="00BB2181"/>
    <w:rsid w:val="00BB3617"/>
    <w:rsid w:val="00BB3C82"/>
    <w:rsid w:val="00BB5210"/>
    <w:rsid w:val="00BB57F6"/>
    <w:rsid w:val="00BB74C8"/>
    <w:rsid w:val="00BC2684"/>
    <w:rsid w:val="00BC2845"/>
    <w:rsid w:val="00BC35AA"/>
    <w:rsid w:val="00BC5BB3"/>
    <w:rsid w:val="00BD2345"/>
    <w:rsid w:val="00BD2F0F"/>
    <w:rsid w:val="00BD53BD"/>
    <w:rsid w:val="00BD59F7"/>
    <w:rsid w:val="00BD5DEF"/>
    <w:rsid w:val="00BE18D7"/>
    <w:rsid w:val="00BE2E44"/>
    <w:rsid w:val="00BE4802"/>
    <w:rsid w:val="00BF170E"/>
    <w:rsid w:val="00BF43D2"/>
    <w:rsid w:val="00BF509C"/>
    <w:rsid w:val="00BF7CF6"/>
    <w:rsid w:val="00C06409"/>
    <w:rsid w:val="00C069DB"/>
    <w:rsid w:val="00C10226"/>
    <w:rsid w:val="00C119D6"/>
    <w:rsid w:val="00C141D0"/>
    <w:rsid w:val="00C14C41"/>
    <w:rsid w:val="00C20F98"/>
    <w:rsid w:val="00C21F77"/>
    <w:rsid w:val="00C240AD"/>
    <w:rsid w:val="00C249C9"/>
    <w:rsid w:val="00C27BEF"/>
    <w:rsid w:val="00C32A74"/>
    <w:rsid w:val="00C334E2"/>
    <w:rsid w:val="00C33BEA"/>
    <w:rsid w:val="00C424F1"/>
    <w:rsid w:val="00C4424F"/>
    <w:rsid w:val="00C445CC"/>
    <w:rsid w:val="00C4599F"/>
    <w:rsid w:val="00C45F82"/>
    <w:rsid w:val="00C475F7"/>
    <w:rsid w:val="00C53E01"/>
    <w:rsid w:val="00C654FB"/>
    <w:rsid w:val="00C676A1"/>
    <w:rsid w:val="00C72873"/>
    <w:rsid w:val="00C81CDA"/>
    <w:rsid w:val="00C83148"/>
    <w:rsid w:val="00C846A9"/>
    <w:rsid w:val="00C87B56"/>
    <w:rsid w:val="00C97610"/>
    <w:rsid w:val="00CA2822"/>
    <w:rsid w:val="00CA3A7D"/>
    <w:rsid w:val="00CB128D"/>
    <w:rsid w:val="00CB1B88"/>
    <w:rsid w:val="00CB6841"/>
    <w:rsid w:val="00CB6C14"/>
    <w:rsid w:val="00CB6E4C"/>
    <w:rsid w:val="00CC7AC8"/>
    <w:rsid w:val="00CD0459"/>
    <w:rsid w:val="00CD1F68"/>
    <w:rsid w:val="00CD3E6A"/>
    <w:rsid w:val="00CE1C4A"/>
    <w:rsid w:val="00CE224F"/>
    <w:rsid w:val="00CE328D"/>
    <w:rsid w:val="00CF1BF6"/>
    <w:rsid w:val="00CF28A4"/>
    <w:rsid w:val="00CF6CCE"/>
    <w:rsid w:val="00D00C36"/>
    <w:rsid w:val="00D0145D"/>
    <w:rsid w:val="00D02424"/>
    <w:rsid w:val="00D07A16"/>
    <w:rsid w:val="00D12DE0"/>
    <w:rsid w:val="00D1479B"/>
    <w:rsid w:val="00D14E81"/>
    <w:rsid w:val="00D1647F"/>
    <w:rsid w:val="00D16913"/>
    <w:rsid w:val="00D16C96"/>
    <w:rsid w:val="00D20F95"/>
    <w:rsid w:val="00D21FEA"/>
    <w:rsid w:val="00D32D2E"/>
    <w:rsid w:val="00D3779C"/>
    <w:rsid w:val="00D37DCA"/>
    <w:rsid w:val="00D40350"/>
    <w:rsid w:val="00D54373"/>
    <w:rsid w:val="00D62225"/>
    <w:rsid w:val="00D64737"/>
    <w:rsid w:val="00D65D20"/>
    <w:rsid w:val="00D67334"/>
    <w:rsid w:val="00D745DA"/>
    <w:rsid w:val="00D755CC"/>
    <w:rsid w:val="00D77DA5"/>
    <w:rsid w:val="00D80631"/>
    <w:rsid w:val="00D84420"/>
    <w:rsid w:val="00D85438"/>
    <w:rsid w:val="00D8732D"/>
    <w:rsid w:val="00D9146C"/>
    <w:rsid w:val="00D927DB"/>
    <w:rsid w:val="00D96ABB"/>
    <w:rsid w:val="00D97C9F"/>
    <w:rsid w:val="00DA0D76"/>
    <w:rsid w:val="00DA1274"/>
    <w:rsid w:val="00DA133C"/>
    <w:rsid w:val="00DA2481"/>
    <w:rsid w:val="00DA2B1D"/>
    <w:rsid w:val="00DA30A3"/>
    <w:rsid w:val="00DA526D"/>
    <w:rsid w:val="00DB7EE7"/>
    <w:rsid w:val="00DC0474"/>
    <w:rsid w:val="00DC3E82"/>
    <w:rsid w:val="00DC529B"/>
    <w:rsid w:val="00DC64BD"/>
    <w:rsid w:val="00DD563C"/>
    <w:rsid w:val="00DE06EE"/>
    <w:rsid w:val="00DE3C78"/>
    <w:rsid w:val="00DE4FC1"/>
    <w:rsid w:val="00DF0141"/>
    <w:rsid w:val="00DF0807"/>
    <w:rsid w:val="00DF326A"/>
    <w:rsid w:val="00DF513B"/>
    <w:rsid w:val="00DF71E8"/>
    <w:rsid w:val="00DF727A"/>
    <w:rsid w:val="00DF7E4C"/>
    <w:rsid w:val="00E0352C"/>
    <w:rsid w:val="00E07BB2"/>
    <w:rsid w:val="00E10F4A"/>
    <w:rsid w:val="00E11E1A"/>
    <w:rsid w:val="00E12C95"/>
    <w:rsid w:val="00E14566"/>
    <w:rsid w:val="00E14911"/>
    <w:rsid w:val="00E22660"/>
    <w:rsid w:val="00E232E0"/>
    <w:rsid w:val="00E23A5B"/>
    <w:rsid w:val="00E262DC"/>
    <w:rsid w:val="00E3030C"/>
    <w:rsid w:val="00E32EAF"/>
    <w:rsid w:val="00E34BF8"/>
    <w:rsid w:val="00E351A0"/>
    <w:rsid w:val="00E359DA"/>
    <w:rsid w:val="00E4146D"/>
    <w:rsid w:val="00E44F7F"/>
    <w:rsid w:val="00E50CC8"/>
    <w:rsid w:val="00E51FE8"/>
    <w:rsid w:val="00E5244F"/>
    <w:rsid w:val="00E54580"/>
    <w:rsid w:val="00E55E57"/>
    <w:rsid w:val="00E56249"/>
    <w:rsid w:val="00E67ACE"/>
    <w:rsid w:val="00E67BA7"/>
    <w:rsid w:val="00E744E7"/>
    <w:rsid w:val="00E757FD"/>
    <w:rsid w:val="00E81886"/>
    <w:rsid w:val="00E84140"/>
    <w:rsid w:val="00E93D69"/>
    <w:rsid w:val="00E94FA8"/>
    <w:rsid w:val="00E96164"/>
    <w:rsid w:val="00EA596D"/>
    <w:rsid w:val="00EA7003"/>
    <w:rsid w:val="00EB4FD7"/>
    <w:rsid w:val="00EB571E"/>
    <w:rsid w:val="00EC2CFD"/>
    <w:rsid w:val="00EC564B"/>
    <w:rsid w:val="00EC6F58"/>
    <w:rsid w:val="00ED3C7E"/>
    <w:rsid w:val="00ED4634"/>
    <w:rsid w:val="00ED7CB3"/>
    <w:rsid w:val="00EE1123"/>
    <w:rsid w:val="00EE1706"/>
    <w:rsid w:val="00EE3575"/>
    <w:rsid w:val="00EE3A4F"/>
    <w:rsid w:val="00EE42FD"/>
    <w:rsid w:val="00EE5B6E"/>
    <w:rsid w:val="00EE691B"/>
    <w:rsid w:val="00EF0C91"/>
    <w:rsid w:val="00EF2660"/>
    <w:rsid w:val="00EF26A2"/>
    <w:rsid w:val="00EF4BED"/>
    <w:rsid w:val="00EF5AB8"/>
    <w:rsid w:val="00F02A63"/>
    <w:rsid w:val="00F02C95"/>
    <w:rsid w:val="00F06892"/>
    <w:rsid w:val="00F06A83"/>
    <w:rsid w:val="00F11712"/>
    <w:rsid w:val="00F14C14"/>
    <w:rsid w:val="00F1668A"/>
    <w:rsid w:val="00F17561"/>
    <w:rsid w:val="00F248FA"/>
    <w:rsid w:val="00F261B1"/>
    <w:rsid w:val="00F269DE"/>
    <w:rsid w:val="00F26A4B"/>
    <w:rsid w:val="00F31636"/>
    <w:rsid w:val="00F345C6"/>
    <w:rsid w:val="00F376E3"/>
    <w:rsid w:val="00F37ED4"/>
    <w:rsid w:val="00F40A46"/>
    <w:rsid w:val="00F4125C"/>
    <w:rsid w:val="00F41726"/>
    <w:rsid w:val="00F41D12"/>
    <w:rsid w:val="00F45235"/>
    <w:rsid w:val="00F50B3C"/>
    <w:rsid w:val="00F5592A"/>
    <w:rsid w:val="00F57E9D"/>
    <w:rsid w:val="00F66E1A"/>
    <w:rsid w:val="00F71EBB"/>
    <w:rsid w:val="00F728DA"/>
    <w:rsid w:val="00F81DDE"/>
    <w:rsid w:val="00F8554D"/>
    <w:rsid w:val="00F8778D"/>
    <w:rsid w:val="00F91404"/>
    <w:rsid w:val="00F93686"/>
    <w:rsid w:val="00F93C26"/>
    <w:rsid w:val="00F93C80"/>
    <w:rsid w:val="00F94E7D"/>
    <w:rsid w:val="00FB1198"/>
    <w:rsid w:val="00FB4E60"/>
    <w:rsid w:val="00FB5C33"/>
    <w:rsid w:val="00FB694C"/>
    <w:rsid w:val="00FB7E7D"/>
    <w:rsid w:val="00FC036C"/>
    <w:rsid w:val="00FC0CE4"/>
    <w:rsid w:val="00FC12E7"/>
    <w:rsid w:val="00FC4ACC"/>
    <w:rsid w:val="00FC7ADC"/>
    <w:rsid w:val="00FD0390"/>
    <w:rsid w:val="00FD0892"/>
    <w:rsid w:val="00FD1879"/>
    <w:rsid w:val="00FD6782"/>
    <w:rsid w:val="00FD74C0"/>
    <w:rsid w:val="00FE5CF7"/>
    <w:rsid w:val="00FF3986"/>
    <w:rsid w:val="00FF3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60D25436-D076-4B57-9830-F9A999C63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UnresolvedMention1">
    <w:name w:val="Unresolved Mention1"/>
    <w:basedOn w:val="DefaultParagraphFont"/>
    <w:uiPriority w:val="99"/>
    <w:semiHidden/>
    <w:unhideWhenUsed/>
    <w:rsid w:val="00572006"/>
    <w:rPr>
      <w:color w:val="605E5C"/>
      <w:shd w:val="clear" w:color="auto" w:fill="E1DFDD"/>
    </w:rPr>
  </w:style>
  <w:style w:type="paragraph" w:customStyle="1" w:styleId="23">
    <w:name w:val="Основной текст 23"/>
    <w:basedOn w:val="Normal"/>
    <w:rsid w:val="00A946F8"/>
    <w:pPr>
      <w:suppressAutoHyphens/>
      <w:ind w:firstLine="0"/>
    </w:pPr>
    <w:rPr>
      <w:rFonts w:ascii="TimesRomanR" w:eastAsia="PMingLiU" w:hAnsi="TimesRoman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01596">
      <w:bodyDiv w:val="1"/>
      <w:marLeft w:val="0"/>
      <w:marRight w:val="0"/>
      <w:marTop w:val="0"/>
      <w:marBottom w:val="0"/>
      <w:divBdr>
        <w:top w:val="none" w:sz="0" w:space="0" w:color="auto"/>
        <w:left w:val="none" w:sz="0" w:space="0" w:color="auto"/>
        <w:bottom w:val="none" w:sz="0" w:space="0" w:color="auto"/>
        <w:right w:val="none" w:sz="0" w:space="0" w:color="auto"/>
      </w:divBdr>
    </w:div>
    <w:div w:id="258872995">
      <w:bodyDiv w:val="1"/>
      <w:marLeft w:val="0"/>
      <w:marRight w:val="0"/>
      <w:marTop w:val="0"/>
      <w:marBottom w:val="0"/>
      <w:divBdr>
        <w:top w:val="none" w:sz="0" w:space="0" w:color="auto"/>
        <w:left w:val="none" w:sz="0" w:space="0" w:color="auto"/>
        <w:bottom w:val="none" w:sz="0" w:space="0" w:color="auto"/>
        <w:right w:val="none" w:sz="0" w:space="0" w:color="auto"/>
      </w:divBdr>
    </w:div>
    <w:div w:id="287665443">
      <w:bodyDiv w:val="1"/>
      <w:marLeft w:val="0"/>
      <w:marRight w:val="0"/>
      <w:marTop w:val="0"/>
      <w:marBottom w:val="0"/>
      <w:divBdr>
        <w:top w:val="none" w:sz="0" w:space="0" w:color="auto"/>
        <w:left w:val="none" w:sz="0" w:space="0" w:color="auto"/>
        <w:bottom w:val="none" w:sz="0" w:space="0" w:color="auto"/>
        <w:right w:val="none" w:sz="0" w:space="0" w:color="auto"/>
      </w:divBdr>
    </w:div>
    <w:div w:id="290673802">
      <w:bodyDiv w:val="1"/>
      <w:marLeft w:val="0"/>
      <w:marRight w:val="0"/>
      <w:marTop w:val="0"/>
      <w:marBottom w:val="0"/>
      <w:divBdr>
        <w:top w:val="none" w:sz="0" w:space="0" w:color="auto"/>
        <w:left w:val="none" w:sz="0" w:space="0" w:color="auto"/>
        <w:bottom w:val="none" w:sz="0" w:space="0" w:color="auto"/>
        <w:right w:val="none" w:sz="0" w:space="0" w:color="auto"/>
      </w:divBdr>
    </w:div>
    <w:div w:id="496192399">
      <w:bodyDiv w:val="1"/>
      <w:marLeft w:val="0"/>
      <w:marRight w:val="0"/>
      <w:marTop w:val="0"/>
      <w:marBottom w:val="0"/>
      <w:divBdr>
        <w:top w:val="none" w:sz="0" w:space="0" w:color="auto"/>
        <w:left w:val="none" w:sz="0" w:space="0" w:color="auto"/>
        <w:bottom w:val="none" w:sz="0" w:space="0" w:color="auto"/>
        <w:right w:val="none" w:sz="0" w:space="0" w:color="auto"/>
      </w:divBdr>
    </w:div>
    <w:div w:id="564876823">
      <w:bodyDiv w:val="1"/>
      <w:marLeft w:val="0"/>
      <w:marRight w:val="0"/>
      <w:marTop w:val="0"/>
      <w:marBottom w:val="0"/>
      <w:divBdr>
        <w:top w:val="none" w:sz="0" w:space="0" w:color="auto"/>
        <w:left w:val="none" w:sz="0" w:space="0" w:color="auto"/>
        <w:bottom w:val="none" w:sz="0" w:space="0" w:color="auto"/>
        <w:right w:val="none" w:sz="0" w:space="0" w:color="auto"/>
      </w:divBdr>
    </w:div>
    <w:div w:id="657270470">
      <w:bodyDiv w:val="1"/>
      <w:marLeft w:val="0"/>
      <w:marRight w:val="0"/>
      <w:marTop w:val="0"/>
      <w:marBottom w:val="0"/>
      <w:divBdr>
        <w:top w:val="none" w:sz="0" w:space="0" w:color="auto"/>
        <w:left w:val="none" w:sz="0" w:space="0" w:color="auto"/>
        <w:bottom w:val="none" w:sz="0" w:space="0" w:color="auto"/>
        <w:right w:val="none" w:sz="0" w:space="0" w:color="auto"/>
      </w:divBdr>
    </w:div>
    <w:div w:id="971055842">
      <w:bodyDiv w:val="1"/>
      <w:marLeft w:val="0"/>
      <w:marRight w:val="0"/>
      <w:marTop w:val="0"/>
      <w:marBottom w:val="0"/>
      <w:divBdr>
        <w:top w:val="none" w:sz="0" w:space="0" w:color="auto"/>
        <w:left w:val="none" w:sz="0" w:space="0" w:color="auto"/>
        <w:bottom w:val="none" w:sz="0" w:space="0" w:color="auto"/>
        <w:right w:val="none" w:sz="0" w:space="0" w:color="auto"/>
      </w:divBdr>
    </w:div>
    <w:div w:id="983311451">
      <w:bodyDiv w:val="1"/>
      <w:marLeft w:val="0"/>
      <w:marRight w:val="0"/>
      <w:marTop w:val="0"/>
      <w:marBottom w:val="0"/>
      <w:divBdr>
        <w:top w:val="none" w:sz="0" w:space="0" w:color="auto"/>
        <w:left w:val="none" w:sz="0" w:space="0" w:color="auto"/>
        <w:bottom w:val="none" w:sz="0" w:space="0" w:color="auto"/>
        <w:right w:val="none" w:sz="0" w:space="0" w:color="auto"/>
      </w:divBdr>
    </w:div>
    <w:div w:id="1162358083">
      <w:bodyDiv w:val="1"/>
      <w:marLeft w:val="0"/>
      <w:marRight w:val="0"/>
      <w:marTop w:val="0"/>
      <w:marBottom w:val="0"/>
      <w:divBdr>
        <w:top w:val="none" w:sz="0" w:space="0" w:color="auto"/>
        <w:left w:val="none" w:sz="0" w:space="0" w:color="auto"/>
        <w:bottom w:val="none" w:sz="0" w:space="0" w:color="auto"/>
        <w:right w:val="none" w:sz="0" w:space="0" w:color="auto"/>
      </w:divBdr>
    </w:div>
    <w:div w:id="1433086208">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533374769">
      <w:bodyDiv w:val="1"/>
      <w:marLeft w:val="0"/>
      <w:marRight w:val="0"/>
      <w:marTop w:val="0"/>
      <w:marBottom w:val="0"/>
      <w:divBdr>
        <w:top w:val="none" w:sz="0" w:space="0" w:color="auto"/>
        <w:left w:val="none" w:sz="0" w:space="0" w:color="auto"/>
        <w:bottom w:val="none" w:sz="0" w:space="0" w:color="auto"/>
        <w:right w:val="none" w:sz="0" w:space="0" w:color="auto"/>
      </w:divBdr>
    </w:div>
    <w:div w:id="1574704922">
      <w:bodyDiv w:val="1"/>
      <w:marLeft w:val="0"/>
      <w:marRight w:val="0"/>
      <w:marTop w:val="0"/>
      <w:marBottom w:val="0"/>
      <w:divBdr>
        <w:top w:val="none" w:sz="0" w:space="0" w:color="auto"/>
        <w:left w:val="none" w:sz="0" w:space="0" w:color="auto"/>
        <w:bottom w:val="none" w:sz="0" w:space="0" w:color="auto"/>
        <w:right w:val="none" w:sz="0" w:space="0" w:color="auto"/>
      </w:divBdr>
    </w:div>
    <w:div w:id="1682462776">
      <w:bodyDiv w:val="1"/>
      <w:marLeft w:val="0"/>
      <w:marRight w:val="0"/>
      <w:marTop w:val="0"/>
      <w:marBottom w:val="0"/>
      <w:divBdr>
        <w:top w:val="none" w:sz="0" w:space="0" w:color="auto"/>
        <w:left w:val="none" w:sz="0" w:space="0" w:color="auto"/>
        <w:bottom w:val="none" w:sz="0" w:space="0" w:color="auto"/>
        <w:right w:val="none" w:sz="0" w:space="0" w:color="auto"/>
      </w:divBdr>
    </w:div>
    <w:div w:id="1714382341">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41891995">
      <w:bodyDiv w:val="1"/>
      <w:marLeft w:val="0"/>
      <w:marRight w:val="0"/>
      <w:marTop w:val="0"/>
      <w:marBottom w:val="0"/>
      <w:divBdr>
        <w:top w:val="none" w:sz="0" w:space="0" w:color="auto"/>
        <w:left w:val="none" w:sz="0" w:space="0" w:color="auto"/>
        <w:bottom w:val="none" w:sz="0" w:space="0" w:color="auto"/>
        <w:right w:val="none" w:sz="0" w:space="0" w:color="auto"/>
      </w:divBdr>
    </w:div>
    <w:div w:id="1856571884">
      <w:bodyDiv w:val="1"/>
      <w:marLeft w:val="0"/>
      <w:marRight w:val="0"/>
      <w:marTop w:val="0"/>
      <w:marBottom w:val="0"/>
      <w:divBdr>
        <w:top w:val="none" w:sz="0" w:space="0" w:color="auto"/>
        <w:left w:val="none" w:sz="0" w:space="0" w:color="auto"/>
        <w:bottom w:val="none" w:sz="0" w:space="0" w:color="auto"/>
        <w:right w:val="none" w:sz="0" w:space="0" w:color="auto"/>
      </w:divBdr>
    </w:div>
    <w:div w:id="2057968504">
      <w:bodyDiv w:val="1"/>
      <w:marLeft w:val="0"/>
      <w:marRight w:val="0"/>
      <w:marTop w:val="0"/>
      <w:marBottom w:val="0"/>
      <w:divBdr>
        <w:top w:val="none" w:sz="0" w:space="0" w:color="auto"/>
        <w:left w:val="none" w:sz="0" w:space="0" w:color="auto"/>
        <w:bottom w:val="none" w:sz="0" w:space="0" w:color="auto"/>
        <w:right w:val="none" w:sz="0" w:space="0" w:color="auto"/>
      </w:divBdr>
    </w:div>
    <w:div w:id="2062358101">
      <w:bodyDiv w:val="1"/>
      <w:marLeft w:val="0"/>
      <w:marRight w:val="0"/>
      <w:marTop w:val="0"/>
      <w:marBottom w:val="0"/>
      <w:divBdr>
        <w:top w:val="none" w:sz="0" w:space="0" w:color="auto"/>
        <w:left w:val="none" w:sz="0" w:space="0" w:color="auto"/>
        <w:bottom w:val="none" w:sz="0" w:space="0" w:color="auto"/>
        <w:right w:val="none" w:sz="0" w:space="0" w:color="auto"/>
      </w:divBdr>
    </w:div>
    <w:div w:id="2086757966">
      <w:bodyDiv w:val="1"/>
      <w:marLeft w:val="0"/>
      <w:marRight w:val="0"/>
      <w:marTop w:val="0"/>
      <w:marBottom w:val="0"/>
      <w:divBdr>
        <w:top w:val="none" w:sz="0" w:space="0" w:color="auto"/>
        <w:left w:val="none" w:sz="0" w:space="0" w:color="auto"/>
        <w:bottom w:val="none" w:sz="0" w:space="0" w:color="auto"/>
        <w:right w:val="none" w:sz="0" w:space="0" w:color="auto"/>
      </w:divBdr>
    </w:div>
    <w:div w:id="209835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577E7EB1-9541-4A37-B72A-A22225AA9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10</Pages>
  <Words>4803</Words>
  <Characters>27381</Characters>
  <Application>Microsoft Office Word</Application>
  <DocSecurity>0</DocSecurity>
  <Lines>228</Lines>
  <Paragraphs>64</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32120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Seracuta Stefan</cp:lastModifiedBy>
  <cp:revision>14</cp:revision>
  <cp:lastPrinted>2024-03-11T11:21:00Z</cp:lastPrinted>
  <dcterms:created xsi:type="dcterms:W3CDTF">2026-08-21T11:38:00Z</dcterms:created>
  <dcterms:modified xsi:type="dcterms:W3CDTF">2026-08-25T13:04:00Z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